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97" w:rsidRPr="000E216C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6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B0F97" w:rsidRPr="000E216C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6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E216C">
        <w:rPr>
          <w:rFonts w:ascii="Times New Roman" w:hAnsi="Times New Roman" w:cs="Times New Roman"/>
          <w:b/>
          <w:sz w:val="28"/>
          <w:szCs w:val="28"/>
        </w:rPr>
        <w:t>СТАРОГОРОДСКОГО</w:t>
      </w:r>
      <w:r w:rsidRPr="000E216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0E216C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6C">
        <w:rPr>
          <w:rFonts w:ascii="Times New Roman" w:hAnsi="Times New Roman" w:cs="Times New Roman"/>
          <w:b/>
          <w:sz w:val="28"/>
          <w:szCs w:val="28"/>
        </w:rPr>
        <w:t xml:space="preserve">ДМИТРИТЕВСКОГО РАЙОНА </w:t>
      </w:r>
    </w:p>
    <w:p w:rsidR="00EB0F97" w:rsidRPr="000E216C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6C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EB0F97" w:rsidRPr="000E216C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97" w:rsidRPr="000E216C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16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0F97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B0F97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E216C">
        <w:rPr>
          <w:rFonts w:ascii="Times New Roman" w:hAnsi="Times New Roman" w:cs="Times New Roman"/>
          <w:sz w:val="28"/>
          <w:szCs w:val="28"/>
        </w:rPr>
        <w:t xml:space="preserve"> 06 декабря 2017 г.       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0E216C">
        <w:rPr>
          <w:rFonts w:ascii="Times New Roman" w:hAnsi="Times New Roman" w:cs="Times New Roman"/>
          <w:sz w:val="28"/>
          <w:szCs w:val="28"/>
        </w:rPr>
        <w:t xml:space="preserve">Старый Гор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80915">
        <w:rPr>
          <w:rFonts w:ascii="Times New Roman" w:hAnsi="Times New Roman" w:cs="Times New Roman"/>
          <w:sz w:val="28"/>
          <w:szCs w:val="28"/>
        </w:rPr>
        <w:t>98</w:t>
      </w:r>
    </w:p>
    <w:p w:rsidR="00EB0F97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F97" w:rsidRPr="000E216C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местных нормативов градостроительного проектирования  </w:t>
      </w:r>
      <w:r w:rsidR="000E216C">
        <w:rPr>
          <w:rFonts w:ascii="Times New Roman" w:hAnsi="Times New Roman" w:cs="Times New Roman"/>
          <w:b/>
          <w:sz w:val="28"/>
          <w:szCs w:val="28"/>
        </w:rPr>
        <w:t>Старогородского</w:t>
      </w:r>
      <w:r w:rsidRPr="000E216C">
        <w:rPr>
          <w:rFonts w:ascii="Times New Roman" w:hAnsi="Times New Roman" w:cs="Times New Roman"/>
          <w:b/>
          <w:sz w:val="28"/>
          <w:szCs w:val="28"/>
        </w:rPr>
        <w:t xml:space="preserve"> сельсовета  Дмитриевского района           Курской области</w:t>
      </w:r>
    </w:p>
    <w:p w:rsidR="00EB0F97" w:rsidRDefault="00EB0F97" w:rsidP="00EB0F9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0F97" w:rsidRDefault="00EB0F97" w:rsidP="00EB0F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в целях создания устойчивого развития территории муниципального образования «</w:t>
      </w:r>
      <w:r w:rsidR="000E216C">
        <w:rPr>
          <w:rFonts w:ascii="Times New Roman" w:hAnsi="Times New Roman" w:cs="Times New Roman"/>
          <w:sz w:val="28"/>
          <w:szCs w:val="28"/>
        </w:rPr>
        <w:t>Старогородский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Дмитриевского района Курской олбласти, Администрация  </w:t>
      </w:r>
      <w:r w:rsidR="000E216C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Дмитриевского района Курской области ПОСТАНОВЛЯЕТ:</w:t>
      </w:r>
    </w:p>
    <w:p w:rsidR="006F0D9A" w:rsidRPr="006F0D9A" w:rsidRDefault="00EB0F97" w:rsidP="006F0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D9A">
        <w:rPr>
          <w:rFonts w:ascii="Times New Roman" w:hAnsi="Times New Roman" w:cs="Times New Roman"/>
          <w:sz w:val="28"/>
          <w:szCs w:val="28"/>
        </w:rPr>
        <w:t xml:space="preserve">Утвердить  местные нормативы градостроительного проектирования </w:t>
      </w:r>
      <w:r w:rsidR="000E216C">
        <w:rPr>
          <w:rFonts w:ascii="Times New Roman" w:hAnsi="Times New Roman" w:cs="Times New Roman"/>
          <w:sz w:val="28"/>
          <w:szCs w:val="28"/>
        </w:rPr>
        <w:t>Старогородского</w:t>
      </w:r>
      <w:r w:rsidRPr="006F0D9A">
        <w:rPr>
          <w:rFonts w:ascii="Times New Roman" w:hAnsi="Times New Roman" w:cs="Times New Roman"/>
          <w:sz w:val="28"/>
          <w:szCs w:val="28"/>
        </w:rPr>
        <w:t xml:space="preserve">  сельсовета Дмитриевского района Курской области</w:t>
      </w:r>
      <w:r w:rsidR="006F0D9A" w:rsidRPr="006F0D9A">
        <w:rPr>
          <w:rFonts w:ascii="Times New Roman" w:hAnsi="Times New Roman" w:cs="Times New Roman"/>
          <w:sz w:val="28"/>
          <w:szCs w:val="28"/>
        </w:rPr>
        <w:t>:</w:t>
      </w:r>
      <w:r w:rsidRPr="006F0D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0F97" w:rsidRPr="006F0D9A" w:rsidRDefault="00EB0F97" w:rsidP="000E216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D9A">
        <w:rPr>
          <w:rFonts w:ascii="Times New Roman" w:hAnsi="Times New Roman" w:cs="Times New Roman"/>
          <w:sz w:val="28"/>
          <w:szCs w:val="28"/>
        </w:rPr>
        <w:t>«Материалы по обоснованию расчетных показателей, содержащихся в основной части нормативов градостроительного проектирования. Основную часть. Правила и область применения».</w:t>
      </w:r>
    </w:p>
    <w:p w:rsidR="00EB0F97" w:rsidRDefault="006F0D9A" w:rsidP="00EB0F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F97">
        <w:rPr>
          <w:rFonts w:ascii="Times New Roman" w:hAnsi="Times New Roman" w:cs="Times New Roman"/>
          <w:sz w:val="28"/>
          <w:szCs w:val="28"/>
        </w:rPr>
        <w:t>. Настоящее постановления подлежит</w:t>
      </w:r>
      <w:r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EB0F9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0E216C">
        <w:rPr>
          <w:rFonts w:ascii="Times New Roman" w:hAnsi="Times New Roman" w:cs="Times New Roman"/>
          <w:sz w:val="28"/>
          <w:szCs w:val="28"/>
        </w:rPr>
        <w:t>Старогородского</w:t>
      </w:r>
      <w:r w:rsidR="00EB0F97">
        <w:rPr>
          <w:rFonts w:ascii="Times New Roman" w:hAnsi="Times New Roman" w:cs="Times New Roman"/>
          <w:sz w:val="28"/>
          <w:szCs w:val="28"/>
        </w:rPr>
        <w:t xml:space="preserve"> сельсовета Дмитриевского района Курской области в информационно-коммуникационной сети «Интернет»</w:t>
      </w:r>
    </w:p>
    <w:p w:rsidR="00EB0F97" w:rsidRDefault="006F0D9A" w:rsidP="00EB0F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F9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proofErr w:type="gramStart"/>
      <w:r w:rsidR="00EB0F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B0F97" w:rsidRDefault="00EB0F97" w:rsidP="00EB0F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0F97" w:rsidRDefault="00EB0F97" w:rsidP="00EB0F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0F97" w:rsidRDefault="00EB0F97" w:rsidP="00EB0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E216C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Дмитриевского района                                                           </w:t>
      </w:r>
      <w:r w:rsidR="000E216C">
        <w:rPr>
          <w:rFonts w:ascii="Times New Roman" w:hAnsi="Times New Roman" w:cs="Times New Roman"/>
          <w:sz w:val="28"/>
          <w:szCs w:val="28"/>
        </w:rPr>
        <w:t>Ю.Е.Никольников</w:t>
      </w:r>
    </w:p>
    <w:p w:rsidR="00EB0F97" w:rsidRDefault="00EB0F97" w:rsidP="00EB0F97"/>
    <w:p w:rsidR="00EB0F97" w:rsidRDefault="00EB0F97" w:rsidP="00EB0F97"/>
    <w:p w:rsidR="00EB0F97" w:rsidRPr="000E216C" w:rsidRDefault="000E216C" w:rsidP="000E216C">
      <w:pPr>
        <w:spacing w:after="0"/>
        <w:rPr>
          <w:rFonts w:ascii="Times New Roman" w:hAnsi="Times New Roman" w:cs="Times New Roman"/>
        </w:rPr>
      </w:pPr>
      <w:r w:rsidRPr="000E216C">
        <w:rPr>
          <w:rFonts w:ascii="Times New Roman" w:hAnsi="Times New Roman" w:cs="Times New Roman"/>
        </w:rPr>
        <w:t>Исполнитель</w:t>
      </w:r>
    </w:p>
    <w:p w:rsidR="000E216C" w:rsidRPr="000E216C" w:rsidRDefault="000E216C" w:rsidP="000E216C">
      <w:pPr>
        <w:spacing w:after="0"/>
        <w:rPr>
          <w:rFonts w:ascii="Times New Roman" w:hAnsi="Times New Roman" w:cs="Times New Roman"/>
        </w:rPr>
      </w:pPr>
      <w:r w:rsidRPr="000E216C">
        <w:rPr>
          <w:rFonts w:ascii="Times New Roman" w:hAnsi="Times New Roman" w:cs="Times New Roman"/>
        </w:rPr>
        <w:t>Коробкова Г.Н.</w:t>
      </w:r>
    </w:p>
    <w:p w:rsidR="00EB0F97" w:rsidRDefault="00EB0F97" w:rsidP="000E216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C316E" w:rsidRDefault="00DC316E"/>
    <w:sectPr w:rsidR="00DC316E" w:rsidSect="000E216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1DD0"/>
    <w:multiLevelType w:val="hybridMultilevel"/>
    <w:tmpl w:val="F538274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DC5796"/>
    <w:multiLevelType w:val="hybridMultilevel"/>
    <w:tmpl w:val="76622A70"/>
    <w:lvl w:ilvl="0" w:tplc="62AE1672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F97"/>
    <w:rsid w:val="000E216C"/>
    <w:rsid w:val="006424B9"/>
    <w:rsid w:val="006F0D9A"/>
    <w:rsid w:val="00955068"/>
    <w:rsid w:val="00B80915"/>
    <w:rsid w:val="00DC316E"/>
    <w:rsid w:val="00EB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Почепное</dc:creator>
  <cp:lastModifiedBy>Admin</cp:lastModifiedBy>
  <cp:revision>6</cp:revision>
  <dcterms:created xsi:type="dcterms:W3CDTF">2017-12-07T11:40:00Z</dcterms:created>
  <dcterms:modified xsi:type="dcterms:W3CDTF">2017-12-07T13:01:00Z</dcterms:modified>
</cp:coreProperties>
</file>