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2A" w:rsidRDefault="00E2762A" w:rsidP="00EC48EB">
      <w:pPr>
        <w:pStyle w:val="1"/>
        <w:shd w:val="clear" w:color="auto" w:fill="auto"/>
        <w:ind w:firstLine="360"/>
        <w:jc w:val="center"/>
      </w:pPr>
      <w:r>
        <w:t>АДМИНИСТРАЦИЯ СТАРОГОРОДСКОГО СЕЛЬСОВЕТА</w:t>
      </w:r>
    </w:p>
    <w:p w:rsidR="00E2762A" w:rsidRDefault="00E2762A" w:rsidP="00EC48EB">
      <w:pPr>
        <w:pStyle w:val="1"/>
        <w:shd w:val="clear" w:color="auto" w:fill="auto"/>
        <w:ind w:firstLine="360"/>
        <w:jc w:val="center"/>
      </w:pPr>
      <w:r>
        <w:t>ДМИТРИЕВСКОГО РАЙОНА КУРСКОЙ ОБЛАСТИ</w:t>
      </w:r>
    </w:p>
    <w:p w:rsidR="00E2762A" w:rsidRPr="00E356DC" w:rsidRDefault="00E2762A" w:rsidP="00EC48EB">
      <w:pPr>
        <w:jc w:val="center"/>
        <w:rPr>
          <w:rFonts w:ascii="Times New Roman" w:hAnsi="Times New Roman" w:cs="Times New Roman"/>
          <w:u w:val="single"/>
        </w:rPr>
      </w:pPr>
      <w:r w:rsidRPr="00E356DC">
        <w:rPr>
          <w:rFonts w:ascii="Times New Roman" w:hAnsi="Times New Roman" w:cs="Times New Roman"/>
          <w:u w:val="single"/>
        </w:rPr>
        <w:t>30750</w:t>
      </w:r>
      <w:r>
        <w:rPr>
          <w:rFonts w:ascii="Times New Roman" w:hAnsi="Times New Roman" w:cs="Times New Roman"/>
          <w:u w:val="single"/>
        </w:rPr>
        <w:t>1</w:t>
      </w:r>
      <w:r w:rsidRPr="00E356DC">
        <w:rPr>
          <w:rFonts w:ascii="Times New Roman" w:hAnsi="Times New Roman" w:cs="Times New Roman"/>
          <w:u w:val="single"/>
        </w:rPr>
        <w:t>, Курская обл., Дмитриевский район, с.</w:t>
      </w:r>
      <w:r>
        <w:rPr>
          <w:rFonts w:ascii="Times New Roman" w:hAnsi="Times New Roman" w:cs="Times New Roman"/>
          <w:u w:val="single"/>
        </w:rPr>
        <w:t>Старый Город</w:t>
      </w:r>
      <w:r w:rsidRPr="00E356DC">
        <w:rPr>
          <w:rFonts w:ascii="Times New Roman" w:hAnsi="Times New Roman" w:cs="Times New Roman"/>
          <w:u w:val="single"/>
        </w:rPr>
        <w:t>, тел.: 8(47150)2-</w:t>
      </w:r>
      <w:r w:rsidRPr="004F5E44">
        <w:rPr>
          <w:rFonts w:ascii="Times New Roman" w:hAnsi="Times New Roman" w:cs="Times New Roman"/>
          <w:u w:val="single"/>
        </w:rPr>
        <w:t>17</w:t>
      </w:r>
      <w:r w:rsidRPr="00E356DC">
        <w:rPr>
          <w:rFonts w:ascii="Times New Roman" w:hAnsi="Times New Roman" w:cs="Times New Roman"/>
          <w:u w:val="single"/>
        </w:rPr>
        <w:t>-0</w:t>
      </w:r>
      <w:r w:rsidRPr="004F5E44">
        <w:rPr>
          <w:rFonts w:ascii="Times New Roman" w:hAnsi="Times New Roman" w:cs="Times New Roman"/>
          <w:u w:val="single"/>
        </w:rPr>
        <w:t>8</w:t>
      </w:r>
      <w:r w:rsidRPr="00E356DC">
        <w:rPr>
          <w:rFonts w:ascii="Times New Roman" w:hAnsi="Times New Roman" w:cs="Times New Roman"/>
          <w:u w:val="single"/>
        </w:rPr>
        <w:t xml:space="preserve">, </w:t>
      </w:r>
    </w:p>
    <w:p w:rsidR="00E2762A" w:rsidRDefault="00E2762A" w:rsidP="00EC48EB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факс 8(47150)2-17-08</w:t>
      </w:r>
      <w:r w:rsidRPr="00E356DC">
        <w:rPr>
          <w:rFonts w:ascii="Times New Roman" w:hAnsi="Times New Roman" w:cs="Times New Roman"/>
          <w:u w:val="single"/>
        </w:rPr>
        <w:t>, E-mail:</w:t>
      </w:r>
      <w:r>
        <w:rPr>
          <w:rFonts w:ascii="Times New Roman" w:hAnsi="Times New Roman" w:cs="Times New Roman"/>
          <w:u w:val="single"/>
          <w:lang w:val="en-US"/>
        </w:rPr>
        <w:t>star</w:t>
      </w:r>
      <w:r w:rsidRPr="004F5E44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gor</w:t>
      </w:r>
      <w:r w:rsidRPr="00E356DC">
        <w:rPr>
          <w:rFonts w:ascii="Times New Roman" w:hAnsi="Times New Roman" w:cs="Times New Roman"/>
          <w:u w:val="single"/>
        </w:rPr>
        <w:t>@</w:t>
      </w:r>
      <w:r>
        <w:rPr>
          <w:rFonts w:ascii="Times New Roman" w:hAnsi="Times New Roman" w:cs="Times New Roman"/>
          <w:u w:val="single"/>
          <w:lang w:val="en-US"/>
        </w:rPr>
        <w:t>mail</w:t>
      </w:r>
      <w:r w:rsidRPr="00E356DC">
        <w:rPr>
          <w:rFonts w:ascii="Times New Roman" w:hAnsi="Times New Roman" w:cs="Times New Roman"/>
          <w:u w:val="single"/>
        </w:rPr>
        <w:t>.ru</w:t>
      </w:r>
    </w:p>
    <w:p w:rsidR="00E2762A" w:rsidRPr="00E356DC" w:rsidRDefault="00E2762A" w:rsidP="00EC48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2762A" w:rsidRDefault="00E2762A" w:rsidP="00EC48EB">
      <w:pPr>
        <w:pStyle w:val="1"/>
        <w:shd w:val="clear" w:color="auto" w:fill="auto"/>
        <w:ind w:firstLine="360"/>
        <w:jc w:val="center"/>
      </w:pPr>
    </w:p>
    <w:p w:rsidR="00E2762A" w:rsidRDefault="00E2762A" w:rsidP="00EC48EB">
      <w:pPr>
        <w:pStyle w:val="1"/>
        <w:shd w:val="clear" w:color="auto" w:fill="auto"/>
        <w:ind w:firstLine="360"/>
      </w:pPr>
      <w:r>
        <w:t>В связи с предстоящими новогодними и рождественскими праздниками напоминаем о необходимости соблюдения запрета дарить и получать подарки.</w:t>
      </w:r>
    </w:p>
    <w:p w:rsidR="00E2762A" w:rsidRDefault="00E2762A" w:rsidP="00EC48EB">
      <w:pPr>
        <w:pStyle w:val="1"/>
        <w:shd w:val="clear" w:color="auto" w:fill="auto"/>
        <w:ind w:firstLine="360"/>
      </w:pPr>
      <w: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 (осуществлением полномочий).</w:t>
      </w:r>
    </w:p>
    <w:p w:rsidR="00E2762A" w:rsidRDefault="00E2762A" w:rsidP="00EC48EB">
      <w:pPr>
        <w:pStyle w:val="1"/>
        <w:shd w:val="clear" w:color="auto" w:fill="auto"/>
        <w:ind w:firstLine="360"/>
      </w:pPr>
      <w: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мероприятиям.</w:t>
      </w:r>
    </w:p>
    <w:p w:rsidR="00E2762A" w:rsidRDefault="00E2762A" w:rsidP="00EC48EB">
      <w:pPr>
        <w:pStyle w:val="1"/>
        <w:shd w:val="clear" w:color="auto" w:fill="auto"/>
        <w:ind w:firstLine="360"/>
      </w:pPr>
      <w: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</w:t>
      </w:r>
    </w:p>
    <w:p w:rsidR="00E2762A" w:rsidRDefault="00E2762A" w:rsidP="00EC48EB">
      <w:pPr>
        <w:pStyle w:val="1"/>
        <w:shd w:val="clear" w:color="auto" w:fill="auto"/>
        <w:ind w:firstLine="360"/>
      </w:pPr>
      <w:r>
        <w:t>Кроме того, 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муниципального (государственного) управления, является нарушением установленного запрета.</w:t>
      </w:r>
    </w:p>
    <w:p w:rsidR="00E2762A" w:rsidRDefault="00E2762A" w:rsidP="00EC48EB">
      <w:pPr>
        <w:pStyle w:val="1"/>
        <w:shd w:val="clear" w:color="auto" w:fill="auto"/>
        <w:ind w:firstLine="360"/>
      </w:pPr>
      <w:r>
        <w:t>Воздержаться стоит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E2762A" w:rsidRDefault="00E2762A" w:rsidP="00EC48EB">
      <w:pPr>
        <w:pStyle w:val="1"/>
        <w:shd w:val="clear" w:color="auto" w:fill="auto"/>
        <w:ind w:firstLine="360"/>
      </w:pPr>
      <w:r>
        <w:t>В целях обеспечения соблюдения антикоррупционного законодательства, а также в рамках осуществления антикоррупционного просвещения рекомендуется (в части касающейся):</w:t>
      </w:r>
    </w:p>
    <w:p w:rsidR="00E2762A" w:rsidRDefault="00E2762A" w:rsidP="00EC48EB">
      <w:pPr>
        <w:pStyle w:val="1"/>
        <w:shd w:val="clear" w:color="auto" w:fill="auto"/>
        <w:ind w:firstLine="360"/>
      </w:pPr>
      <w:r>
        <w:t>провести персональные беседы с руководителями подведомственных организаций, служащими и работниками с целью доведения соответствующей информации до их сведения;</w:t>
      </w:r>
    </w:p>
    <w:p w:rsidR="00E2762A" w:rsidRDefault="00E2762A" w:rsidP="00EC48EB">
      <w:pPr>
        <w:pStyle w:val="1"/>
        <w:shd w:val="clear" w:color="auto" w:fill="auto"/>
        <w:ind w:firstLine="360"/>
      </w:pPr>
      <w:r>
        <w:t>повысить бдительность, обеспечить контроль за применением предусмотренных законодательством мер юридической ответственности в каждом случае несоблюдения данного запрета;</w:t>
      </w:r>
    </w:p>
    <w:p w:rsidR="00E2762A" w:rsidRDefault="00E2762A" w:rsidP="00EC48EB">
      <w:pPr>
        <w:pStyle w:val="1"/>
        <w:shd w:val="clear" w:color="auto" w:fill="auto"/>
        <w:ind w:firstLine="360"/>
      </w:pPr>
      <w:r>
        <w:t>провести активную разъяснительную работу среди населения, в том числе посредством размещения на официальных сайтах органов местного самоуправления Курской области, информационного сообщения по данному вопросу.</w:t>
      </w:r>
    </w:p>
    <w:sectPr w:rsidR="00E2762A" w:rsidSect="00EC48EB">
      <w:type w:val="continuous"/>
      <w:pgSz w:w="11909" w:h="16834"/>
      <w:pgMar w:top="1134" w:right="1849" w:bottom="1559" w:left="16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2A" w:rsidRDefault="00E2762A" w:rsidP="004B5183">
      <w:r>
        <w:separator/>
      </w:r>
    </w:p>
  </w:endnote>
  <w:endnote w:type="continuationSeparator" w:id="0">
    <w:p w:rsidR="00E2762A" w:rsidRDefault="00E2762A" w:rsidP="004B5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2A" w:rsidRDefault="00E2762A"/>
  </w:footnote>
  <w:footnote w:type="continuationSeparator" w:id="0">
    <w:p w:rsidR="00E2762A" w:rsidRDefault="00E2762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183"/>
    <w:rsid w:val="00215FA7"/>
    <w:rsid w:val="004B5183"/>
    <w:rsid w:val="004F5E44"/>
    <w:rsid w:val="006B64D1"/>
    <w:rsid w:val="00956B00"/>
    <w:rsid w:val="00C95D34"/>
    <w:rsid w:val="00E2762A"/>
    <w:rsid w:val="00E356DC"/>
    <w:rsid w:val="00E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83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B5183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4B5183"/>
    <w:rPr>
      <w:rFonts w:ascii="Times New Roman" w:hAnsi="Times New Roman" w:cs="Times New Roman"/>
      <w:spacing w:val="0"/>
      <w:sz w:val="26"/>
      <w:szCs w:val="26"/>
    </w:rPr>
  </w:style>
  <w:style w:type="paragraph" w:customStyle="1" w:styleId="1">
    <w:name w:val="Основной текст1"/>
    <w:basedOn w:val="Normal"/>
    <w:link w:val="a"/>
    <w:uiPriority w:val="99"/>
    <w:rsid w:val="004B5183"/>
    <w:pPr>
      <w:shd w:val="clear" w:color="auto" w:fill="FFFFFF"/>
      <w:spacing w:line="298" w:lineRule="exact"/>
      <w:ind w:firstLine="64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371</Words>
  <Characters>2121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2018-12-25T09:03:00Z</dcterms:created>
  <dcterms:modified xsi:type="dcterms:W3CDTF">2018-12-25T10:13:00Z</dcterms:modified>
</cp:coreProperties>
</file>