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02C5" w:rsidRDefault="006A02C5" w:rsidP="008E2715">
      <w:pPr>
        <w:spacing w:after="0" w:line="240" w:lineRule="auto"/>
        <w:jc w:val="center"/>
        <w:rPr>
          <w:rFonts w:ascii="Times New Roman" w:hAnsi="Times New Roman" w:cs="Times New Roman"/>
          <w:b/>
          <w:color w:val="auto"/>
          <w:kern w:val="0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kern w:val="0"/>
          <w:sz w:val="28"/>
          <w:szCs w:val="28"/>
        </w:rPr>
        <w:t>РОССИЙСКАЯ ФЕДЕРАЦИЯ</w:t>
      </w:r>
    </w:p>
    <w:p w:rsidR="00CC4F5D" w:rsidRDefault="00CC4F5D" w:rsidP="008E2715">
      <w:pPr>
        <w:spacing w:after="0" w:line="240" w:lineRule="auto"/>
        <w:jc w:val="center"/>
        <w:rPr>
          <w:rFonts w:ascii="Times New Roman" w:hAnsi="Times New Roman" w:cs="Times New Roman"/>
          <w:b/>
          <w:color w:val="auto"/>
          <w:kern w:val="0"/>
          <w:sz w:val="28"/>
          <w:szCs w:val="28"/>
        </w:rPr>
      </w:pPr>
    </w:p>
    <w:p w:rsidR="006A02C5" w:rsidRDefault="0005443D" w:rsidP="008E2715">
      <w:pPr>
        <w:spacing w:after="0" w:line="240" w:lineRule="auto"/>
        <w:jc w:val="center"/>
        <w:rPr>
          <w:rFonts w:ascii="Times New Roman" w:hAnsi="Times New Roman" w:cs="Times New Roman"/>
          <w:b/>
          <w:color w:val="auto"/>
          <w:kern w:val="0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kern w:val="0"/>
          <w:sz w:val="28"/>
          <w:szCs w:val="28"/>
        </w:rPr>
        <w:t xml:space="preserve">АДМИНИСТРАЦИЯ  </w:t>
      </w:r>
      <w:r w:rsidR="008470BD">
        <w:rPr>
          <w:rFonts w:ascii="Times New Roman" w:hAnsi="Times New Roman" w:cs="Times New Roman"/>
          <w:b/>
          <w:color w:val="auto"/>
          <w:kern w:val="0"/>
          <w:sz w:val="28"/>
          <w:szCs w:val="28"/>
        </w:rPr>
        <w:t>СТАРОГОРОДСКОГО</w:t>
      </w:r>
      <w:r w:rsidR="006A02C5">
        <w:rPr>
          <w:rFonts w:ascii="Times New Roman" w:hAnsi="Times New Roman" w:cs="Times New Roman"/>
          <w:b/>
          <w:color w:val="auto"/>
          <w:kern w:val="0"/>
          <w:sz w:val="28"/>
          <w:szCs w:val="28"/>
        </w:rPr>
        <w:t xml:space="preserve"> СЕЛЬСОВЕТА</w:t>
      </w:r>
    </w:p>
    <w:p w:rsidR="006A02C5" w:rsidRDefault="006A02C5" w:rsidP="008E2715">
      <w:pPr>
        <w:spacing w:after="0" w:line="240" w:lineRule="auto"/>
        <w:jc w:val="center"/>
        <w:rPr>
          <w:rFonts w:ascii="Times New Roman" w:hAnsi="Times New Roman" w:cs="Times New Roman"/>
          <w:b/>
          <w:color w:val="auto"/>
          <w:kern w:val="0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kern w:val="0"/>
          <w:sz w:val="28"/>
          <w:szCs w:val="28"/>
        </w:rPr>
        <w:t>ДМИТРИЕВСКОГО РАЙОНА   КУРСКОЙ ОБЛАСТИ</w:t>
      </w:r>
    </w:p>
    <w:p w:rsidR="006A02C5" w:rsidRDefault="006A02C5" w:rsidP="008E2715">
      <w:pPr>
        <w:spacing w:after="0" w:line="240" w:lineRule="auto"/>
        <w:jc w:val="center"/>
        <w:rPr>
          <w:rFonts w:ascii="Times New Roman" w:hAnsi="Times New Roman" w:cs="Times New Roman"/>
          <w:color w:val="auto"/>
          <w:kern w:val="0"/>
          <w:sz w:val="28"/>
          <w:szCs w:val="28"/>
        </w:rPr>
      </w:pPr>
    </w:p>
    <w:p w:rsidR="006A02C5" w:rsidRDefault="006A02C5" w:rsidP="008E2715">
      <w:pPr>
        <w:spacing w:after="0" w:line="240" w:lineRule="auto"/>
        <w:jc w:val="center"/>
        <w:rPr>
          <w:rFonts w:ascii="Times New Roman" w:hAnsi="Times New Roman" w:cs="Times New Roman"/>
          <w:color w:val="auto"/>
          <w:kern w:val="0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auto"/>
          <w:kern w:val="0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color w:val="auto"/>
          <w:kern w:val="0"/>
          <w:sz w:val="28"/>
          <w:szCs w:val="28"/>
        </w:rPr>
        <w:t xml:space="preserve"> О С Т А Н О В Л Е Н И Е</w:t>
      </w:r>
    </w:p>
    <w:p w:rsidR="006A02C5" w:rsidRDefault="006A02C5" w:rsidP="008E2715">
      <w:pPr>
        <w:spacing w:after="0" w:line="240" w:lineRule="auto"/>
        <w:jc w:val="center"/>
        <w:rPr>
          <w:rFonts w:ascii="Times New Roman" w:hAnsi="Times New Roman" w:cs="Times New Roman"/>
          <w:color w:val="auto"/>
          <w:kern w:val="0"/>
          <w:sz w:val="28"/>
          <w:szCs w:val="28"/>
        </w:rPr>
      </w:pPr>
    </w:p>
    <w:p w:rsidR="006A02C5" w:rsidRDefault="00C16E8E" w:rsidP="008E2715">
      <w:pPr>
        <w:spacing w:after="0" w:line="240" w:lineRule="auto"/>
        <w:jc w:val="center"/>
        <w:rPr>
          <w:rFonts w:ascii="Times New Roman" w:hAnsi="Times New Roman" w:cs="Times New Roman"/>
          <w:color w:val="auto"/>
          <w:kern w:val="0"/>
          <w:sz w:val="28"/>
          <w:szCs w:val="28"/>
        </w:rPr>
      </w:pPr>
      <w:r>
        <w:rPr>
          <w:rFonts w:ascii="Times New Roman" w:hAnsi="Times New Roman" w:cs="Times New Roman"/>
          <w:color w:val="auto"/>
          <w:kern w:val="0"/>
          <w:sz w:val="28"/>
          <w:szCs w:val="28"/>
        </w:rPr>
        <w:t>от 13</w:t>
      </w:r>
      <w:r w:rsidR="006A02C5">
        <w:rPr>
          <w:rFonts w:ascii="Times New Roman" w:hAnsi="Times New Roman" w:cs="Times New Roman"/>
          <w:color w:val="auto"/>
          <w:kern w:val="0"/>
          <w:sz w:val="28"/>
          <w:szCs w:val="28"/>
        </w:rPr>
        <w:t>.</w:t>
      </w:r>
      <w:r w:rsidR="00B07620">
        <w:rPr>
          <w:rFonts w:ascii="Times New Roman" w:hAnsi="Times New Roman" w:cs="Times New Roman"/>
          <w:color w:val="auto"/>
          <w:kern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auto"/>
          <w:kern w:val="0"/>
          <w:sz w:val="28"/>
          <w:szCs w:val="28"/>
        </w:rPr>
        <w:t xml:space="preserve">03. 2019   № </w:t>
      </w:r>
      <w:r w:rsidR="008470BD">
        <w:rPr>
          <w:rFonts w:ascii="Times New Roman" w:hAnsi="Times New Roman" w:cs="Times New Roman"/>
          <w:color w:val="auto"/>
          <w:kern w:val="0"/>
          <w:sz w:val="28"/>
          <w:szCs w:val="28"/>
        </w:rPr>
        <w:t>31</w:t>
      </w:r>
      <w:r w:rsidR="006A02C5">
        <w:rPr>
          <w:rFonts w:ascii="Times New Roman" w:hAnsi="Times New Roman" w:cs="Times New Roman"/>
          <w:color w:val="auto"/>
          <w:kern w:val="0"/>
          <w:sz w:val="28"/>
          <w:szCs w:val="28"/>
        </w:rPr>
        <w:t xml:space="preserve"> </w:t>
      </w:r>
    </w:p>
    <w:p w:rsidR="006A02C5" w:rsidRDefault="00C16E8E" w:rsidP="008E2715">
      <w:pPr>
        <w:spacing w:after="0" w:line="240" w:lineRule="auto"/>
        <w:jc w:val="center"/>
        <w:rPr>
          <w:rFonts w:ascii="Times New Roman" w:hAnsi="Times New Roman" w:cs="Times New Roman"/>
          <w:color w:val="auto"/>
          <w:kern w:val="0"/>
          <w:sz w:val="28"/>
          <w:szCs w:val="28"/>
        </w:rPr>
      </w:pPr>
      <w:r>
        <w:rPr>
          <w:rFonts w:ascii="Times New Roman" w:hAnsi="Times New Roman" w:cs="Times New Roman"/>
          <w:color w:val="auto"/>
          <w:kern w:val="0"/>
          <w:sz w:val="28"/>
          <w:szCs w:val="28"/>
        </w:rPr>
        <w:t>с.</w:t>
      </w:r>
      <w:r w:rsidR="008470BD">
        <w:rPr>
          <w:rFonts w:ascii="Times New Roman" w:hAnsi="Times New Roman" w:cs="Times New Roman"/>
          <w:color w:val="auto"/>
          <w:kern w:val="0"/>
          <w:sz w:val="28"/>
          <w:szCs w:val="28"/>
        </w:rPr>
        <w:t>Старый Город</w:t>
      </w:r>
    </w:p>
    <w:p w:rsidR="006A02C5" w:rsidRDefault="006A02C5" w:rsidP="008E2715">
      <w:pPr>
        <w:spacing w:after="0" w:line="240" w:lineRule="auto"/>
        <w:jc w:val="center"/>
        <w:rPr>
          <w:rFonts w:ascii="Times New Roman" w:hAnsi="Times New Roman" w:cs="Times New Roman"/>
          <w:color w:val="auto"/>
          <w:kern w:val="0"/>
          <w:sz w:val="28"/>
          <w:szCs w:val="28"/>
        </w:rPr>
      </w:pPr>
    </w:p>
    <w:p w:rsidR="006A02C5" w:rsidRDefault="006A02C5" w:rsidP="008E2715">
      <w:pPr>
        <w:spacing w:after="0" w:line="240" w:lineRule="auto"/>
        <w:jc w:val="center"/>
        <w:rPr>
          <w:rFonts w:ascii="Times New Roman" w:hAnsi="Times New Roman" w:cs="Times New Roman"/>
          <w:b/>
          <w:color w:val="auto"/>
          <w:kern w:val="0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kern w:val="0"/>
          <w:sz w:val="28"/>
          <w:szCs w:val="28"/>
        </w:rPr>
        <w:t>О внесении дополнений в  административный регламент  предоставлени</w:t>
      </w:r>
      <w:r w:rsidR="00C16E8E">
        <w:rPr>
          <w:rFonts w:ascii="Times New Roman" w:hAnsi="Times New Roman" w:cs="Times New Roman"/>
          <w:b/>
          <w:color w:val="auto"/>
          <w:kern w:val="0"/>
          <w:sz w:val="28"/>
          <w:szCs w:val="28"/>
        </w:rPr>
        <w:t xml:space="preserve">я Администрацией  </w:t>
      </w:r>
      <w:r w:rsidR="008470BD">
        <w:rPr>
          <w:rFonts w:ascii="Times New Roman" w:hAnsi="Times New Roman" w:cs="Times New Roman"/>
          <w:b/>
          <w:color w:val="auto"/>
          <w:kern w:val="0"/>
          <w:sz w:val="28"/>
          <w:szCs w:val="28"/>
        </w:rPr>
        <w:t>Старогородского</w:t>
      </w:r>
      <w:r>
        <w:rPr>
          <w:rFonts w:ascii="Times New Roman" w:hAnsi="Times New Roman" w:cs="Times New Roman"/>
          <w:b/>
          <w:color w:val="auto"/>
          <w:kern w:val="0"/>
          <w:sz w:val="28"/>
          <w:szCs w:val="28"/>
        </w:rPr>
        <w:t xml:space="preserve"> сельсовета Дмитриевского района Курской области  муниципальной услуги «Предоставление земельных участков, находящихся в муниципальной собственности, расположенных на территории сельского поселения, в собственность или аренду на торгах», утвержденный постановле</w:t>
      </w:r>
      <w:r w:rsidR="00C16E8E">
        <w:rPr>
          <w:rFonts w:ascii="Times New Roman" w:hAnsi="Times New Roman" w:cs="Times New Roman"/>
          <w:b/>
          <w:color w:val="auto"/>
          <w:kern w:val="0"/>
          <w:sz w:val="28"/>
          <w:szCs w:val="28"/>
        </w:rPr>
        <w:t xml:space="preserve">нием Администрации </w:t>
      </w:r>
      <w:r w:rsidR="008470BD">
        <w:rPr>
          <w:rFonts w:ascii="Times New Roman" w:hAnsi="Times New Roman" w:cs="Times New Roman"/>
          <w:b/>
          <w:color w:val="auto"/>
          <w:kern w:val="0"/>
          <w:sz w:val="28"/>
          <w:szCs w:val="28"/>
        </w:rPr>
        <w:t>Старогородского</w:t>
      </w:r>
      <w:r>
        <w:rPr>
          <w:rFonts w:ascii="Times New Roman" w:hAnsi="Times New Roman" w:cs="Times New Roman"/>
          <w:b/>
          <w:color w:val="auto"/>
          <w:kern w:val="0"/>
          <w:sz w:val="28"/>
          <w:szCs w:val="28"/>
        </w:rPr>
        <w:t xml:space="preserve">  сельсовета Дмитриевск</w:t>
      </w:r>
      <w:r w:rsidR="00C16E8E">
        <w:rPr>
          <w:rFonts w:ascii="Times New Roman" w:hAnsi="Times New Roman" w:cs="Times New Roman"/>
          <w:b/>
          <w:color w:val="auto"/>
          <w:kern w:val="0"/>
          <w:sz w:val="28"/>
          <w:szCs w:val="28"/>
        </w:rPr>
        <w:t>ого района Курской области от 14</w:t>
      </w:r>
      <w:r>
        <w:rPr>
          <w:rFonts w:ascii="Times New Roman" w:hAnsi="Times New Roman" w:cs="Times New Roman"/>
          <w:b/>
          <w:color w:val="auto"/>
          <w:kern w:val="0"/>
          <w:sz w:val="28"/>
          <w:szCs w:val="28"/>
        </w:rPr>
        <w:t>.02.2019</w:t>
      </w:r>
      <w:r w:rsidR="00C16E8E">
        <w:rPr>
          <w:rFonts w:ascii="Times New Roman" w:hAnsi="Times New Roman" w:cs="Times New Roman"/>
          <w:b/>
          <w:color w:val="auto"/>
          <w:kern w:val="0"/>
          <w:sz w:val="28"/>
          <w:szCs w:val="28"/>
        </w:rPr>
        <w:t xml:space="preserve"> г. № </w:t>
      </w:r>
      <w:r w:rsidR="008470BD">
        <w:rPr>
          <w:rFonts w:ascii="Times New Roman" w:hAnsi="Times New Roman" w:cs="Times New Roman"/>
          <w:b/>
          <w:color w:val="auto"/>
          <w:kern w:val="0"/>
          <w:sz w:val="28"/>
          <w:szCs w:val="28"/>
        </w:rPr>
        <w:t>13</w:t>
      </w:r>
    </w:p>
    <w:p w:rsidR="006A02C5" w:rsidRDefault="006A02C5" w:rsidP="008E2715">
      <w:pPr>
        <w:spacing w:after="0" w:line="240" w:lineRule="auto"/>
        <w:jc w:val="center"/>
        <w:rPr>
          <w:rFonts w:ascii="Times New Roman" w:hAnsi="Times New Roman" w:cs="Times New Roman"/>
          <w:b/>
          <w:color w:val="auto"/>
          <w:kern w:val="0"/>
          <w:sz w:val="28"/>
          <w:szCs w:val="28"/>
        </w:rPr>
      </w:pPr>
    </w:p>
    <w:p w:rsidR="002C2C1E" w:rsidRDefault="006A02C5" w:rsidP="008E2715">
      <w:pPr>
        <w:spacing w:after="0" w:line="240" w:lineRule="auto"/>
        <w:jc w:val="both"/>
        <w:rPr>
          <w:rFonts w:ascii="Times New Roman" w:hAnsi="Times New Roman" w:cs="Times New Roman"/>
          <w:color w:val="auto"/>
          <w:kern w:val="0"/>
          <w:sz w:val="28"/>
          <w:szCs w:val="28"/>
        </w:rPr>
      </w:pPr>
      <w:r>
        <w:rPr>
          <w:rFonts w:ascii="Times New Roman" w:hAnsi="Times New Roman" w:cs="Times New Roman"/>
          <w:color w:val="auto"/>
          <w:kern w:val="0"/>
          <w:sz w:val="28"/>
          <w:szCs w:val="28"/>
        </w:rPr>
        <w:t xml:space="preserve">           В соответствии с Федеральным законом от 27 июня 2010 года </w:t>
      </w:r>
      <w:r w:rsidR="00C16E8E">
        <w:rPr>
          <w:rFonts w:ascii="Times New Roman" w:hAnsi="Times New Roman" w:cs="Times New Roman"/>
          <w:color w:val="auto"/>
          <w:kern w:val="0"/>
          <w:sz w:val="28"/>
          <w:szCs w:val="28"/>
        </w:rPr>
        <w:t xml:space="preserve">  </w:t>
      </w:r>
    </w:p>
    <w:p w:rsidR="006A02C5" w:rsidRDefault="00C16E8E" w:rsidP="008E2715">
      <w:pPr>
        <w:spacing w:after="0" w:line="240" w:lineRule="auto"/>
        <w:jc w:val="both"/>
        <w:rPr>
          <w:rFonts w:ascii="Times New Roman" w:hAnsi="Times New Roman" w:cs="Times New Roman"/>
          <w:color w:val="auto"/>
          <w:kern w:val="0"/>
          <w:sz w:val="28"/>
          <w:szCs w:val="28"/>
        </w:rPr>
      </w:pPr>
      <w:r>
        <w:rPr>
          <w:rFonts w:ascii="Times New Roman" w:hAnsi="Times New Roman" w:cs="Times New Roman"/>
          <w:color w:val="auto"/>
          <w:kern w:val="0"/>
          <w:sz w:val="28"/>
          <w:szCs w:val="28"/>
        </w:rPr>
        <w:t xml:space="preserve">  </w:t>
      </w:r>
      <w:r w:rsidR="006A02C5">
        <w:rPr>
          <w:rFonts w:ascii="Times New Roman" w:hAnsi="Times New Roman" w:cs="Times New Roman"/>
          <w:color w:val="auto"/>
          <w:kern w:val="0"/>
          <w:sz w:val="28"/>
          <w:szCs w:val="28"/>
        </w:rPr>
        <w:t xml:space="preserve">№ 210-ФЗ «Об организации предоставления государственных и муниципальных услуг», Земельным кодексом Российской Федерации, </w:t>
      </w:r>
      <w:proofErr w:type="gramStart"/>
      <w:r w:rsidR="006A02C5">
        <w:rPr>
          <w:rFonts w:ascii="Times New Roman" w:hAnsi="Times New Roman" w:cs="Times New Roman"/>
          <w:color w:val="auto"/>
          <w:kern w:val="0"/>
          <w:sz w:val="28"/>
          <w:szCs w:val="28"/>
        </w:rPr>
        <w:t>руководствуясь протестом Прокуратуры Дмитриевского района Курской области от 04.03.2019</w:t>
      </w:r>
      <w:r w:rsidR="001B4DC7">
        <w:rPr>
          <w:rFonts w:ascii="Times New Roman" w:hAnsi="Times New Roman" w:cs="Times New Roman"/>
          <w:color w:val="auto"/>
          <w:kern w:val="0"/>
          <w:sz w:val="28"/>
          <w:szCs w:val="28"/>
        </w:rPr>
        <w:t xml:space="preserve"> </w:t>
      </w:r>
      <w:r w:rsidR="006A02C5">
        <w:rPr>
          <w:rFonts w:ascii="Times New Roman" w:hAnsi="Times New Roman" w:cs="Times New Roman"/>
          <w:color w:val="auto"/>
          <w:kern w:val="0"/>
          <w:sz w:val="28"/>
          <w:szCs w:val="28"/>
        </w:rPr>
        <w:t>г. № 53-2019 на  постановле</w:t>
      </w:r>
      <w:r w:rsidR="001B4DC7">
        <w:rPr>
          <w:rFonts w:ascii="Times New Roman" w:hAnsi="Times New Roman" w:cs="Times New Roman"/>
          <w:color w:val="auto"/>
          <w:kern w:val="0"/>
          <w:sz w:val="28"/>
          <w:szCs w:val="28"/>
        </w:rPr>
        <w:t xml:space="preserve">ние  Администрации </w:t>
      </w:r>
      <w:r w:rsidR="008470BD">
        <w:rPr>
          <w:rFonts w:ascii="Times New Roman" w:hAnsi="Times New Roman" w:cs="Times New Roman"/>
          <w:color w:val="auto"/>
          <w:kern w:val="0"/>
          <w:sz w:val="28"/>
          <w:szCs w:val="28"/>
        </w:rPr>
        <w:t>Старогородского</w:t>
      </w:r>
      <w:r w:rsidR="006A02C5">
        <w:rPr>
          <w:rFonts w:ascii="Times New Roman" w:hAnsi="Times New Roman" w:cs="Times New Roman"/>
          <w:color w:val="auto"/>
          <w:kern w:val="0"/>
          <w:sz w:val="28"/>
          <w:szCs w:val="28"/>
        </w:rPr>
        <w:t xml:space="preserve"> сельсовета Дмитриевск</w:t>
      </w:r>
      <w:r w:rsidR="001B4DC7">
        <w:rPr>
          <w:rFonts w:ascii="Times New Roman" w:hAnsi="Times New Roman" w:cs="Times New Roman"/>
          <w:color w:val="auto"/>
          <w:kern w:val="0"/>
          <w:sz w:val="28"/>
          <w:szCs w:val="28"/>
        </w:rPr>
        <w:t xml:space="preserve">ого района Курской области от </w:t>
      </w:r>
      <w:r w:rsidR="002C2C1E">
        <w:rPr>
          <w:rFonts w:ascii="Times New Roman" w:hAnsi="Times New Roman" w:cs="Times New Roman"/>
          <w:color w:val="auto"/>
          <w:kern w:val="0"/>
          <w:sz w:val="28"/>
          <w:szCs w:val="28"/>
        </w:rPr>
        <w:t>1</w:t>
      </w:r>
      <w:r w:rsidR="001B4DC7">
        <w:rPr>
          <w:rFonts w:ascii="Times New Roman" w:hAnsi="Times New Roman" w:cs="Times New Roman"/>
          <w:color w:val="auto"/>
          <w:kern w:val="0"/>
          <w:sz w:val="28"/>
          <w:szCs w:val="28"/>
        </w:rPr>
        <w:t>4</w:t>
      </w:r>
      <w:r w:rsidR="006A02C5">
        <w:rPr>
          <w:rFonts w:ascii="Times New Roman" w:hAnsi="Times New Roman" w:cs="Times New Roman"/>
          <w:color w:val="auto"/>
          <w:kern w:val="0"/>
          <w:sz w:val="28"/>
          <w:szCs w:val="28"/>
        </w:rPr>
        <w:t>.02.2019</w:t>
      </w:r>
      <w:r w:rsidR="001B4DC7">
        <w:rPr>
          <w:rFonts w:ascii="Times New Roman" w:hAnsi="Times New Roman" w:cs="Times New Roman"/>
          <w:color w:val="auto"/>
          <w:kern w:val="0"/>
          <w:sz w:val="28"/>
          <w:szCs w:val="28"/>
        </w:rPr>
        <w:t xml:space="preserve"> </w:t>
      </w:r>
      <w:r w:rsidR="006A02C5">
        <w:rPr>
          <w:rFonts w:ascii="Times New Roman" w:hAnsi="Times New Roman" w:cs="Times New Roman"/>
          <w:color w:val="auto"/>
          <w:kern w:val="0"/>
          <w:sz w:val="28"/>
          <w:szCs w:val="28"/>
        </w:rPr>
        <w:t xml:space="preserve">г. № </w:t>
      </w:r>
      <w:r w:rsidR="002C2C1E">
        <w:rPr>
          <w:rFonts w:ascii="Times New Roman" w:hAnsi="Times New Roman" w:cs="Times New Roman"/>
          <w:color w:val="auto"/>
          <w:kern w:val="0"/>
          <w:sz w:val="28"/>
          <w:szCs w:val="28"/>
        </w:rPr>
        <w:t>13</w:t>
      </w:r>
      <w:r w:rsidR="006A02C5">
        <w:rPr>
          <w:rFonts w:ascii="Times New Roman" w:hAnsi="Times New Roman" w:cs="Times New Roman"/>
          <w:b/>
          <w:color w:val="auto"/>
          <w:kern w:val="0"/>
          <w:sz w:val="28"/>
          <w:szCs w:val="28"/>
        </w:rPr>
        <w:t xml:space="preserve"> </w:t>
      </w:r>
      <w:r w:rsidR="006A02C5">
        <w:rPr>
          <w:rFonts w:ascii="Times New Roman" w:hAnsi="Times New Roman" w:cs="Times New Roman"/>
          <w:color w:val="auto"/>
          <w:kern w:val="0"/>
          <w:sz w:val="28"/>
          <w:szCs w:val="28"/>
        </w:rPr>
        <w:t>«Об утверждении административного регламента предоставлен</w:t>
      </w:r>
      <w:r w:rsidR="001B4DC7">
        <w:rPr>
          <w:rFonts w:ascii="Times New Roman" w:hAnsi="Times New Roman" w:cs="Times New Roman"/>
          <w:color w:val="auto"/>
          <w:kern w:val="0"/>
          <w:sz w:val="28"/>
          <w:szCs w:val="28"/>
        </w:rPr>
        <w:t xml:space="preserve">ия Администрацией  </w:t>
      </w:r>
      <w:r w:rsidR="008470BD">
        <w:rPr>
          <w:rFonts w:ascii="Times New Roman" w:hAnsi="Times New Roman" w:cs="Times New Roman"/>
          <w:color w:val="auto"/>
          <w:kern w:val="0"/>
          <w:sz w:val="28"/>
          <w:szCs w:val="28"/>
        </w:rPr>
        <w:t>Старогородского</w:t>
      </w:r>
      <w:r w:rsidR="006A02C5">
        <w:rPr>
          <w:rFonts w:ascii="Times New Roman" w:hAnsi="Times New Roman" w:cs="Times New Roman"/>
          <w:color w:val="auto"/>
          <w:kern w:val="0"/>
          <w:sz w:val="28"/>
          <w:szCs w:val="28"/>
        </w:rPr>
        <w:t xml:space="preserve"> сельсовета Дмитриевского района Курской области  муниципальной услуги «Предоставление земельных участков, находящихся в муниципальной собственности, расположенных на территории сельского поселения, в собственность или аренду на торг</w:t>
      </w:r>
      <w:r w:rsidR="001B4DC7">
        <w:rPr>
          <w:rFonts w:ascii="Times New Roman" w:hAnsi="Times New Roman" w:cs="Times New Roman"/>
          <w:color w:val="auto"/>
          <w:kern w:val="0"/>
          <w:sz w:val="28"/>
          <w:szCs w:val="28"/>
        </w:rPr>
        <w:t xml:space="preserve">ах», Администрация </w:t>
      </w:r>
      <w:r w:rsidR="008470BD">
        <w:rPr>
          <w:rFonts w:ascii="Times New Roman" w:hAnsi="Times New Roman" w:cs="Times New Roman"/>
          <w:color w:val="auto"/>
          <w:kern w:val="0"/>
          <w:sz w:val="28"/>
          <w:szCs w:val="28"/>
        </w:rPr>
        <w:t>Старогородского</w:t>
      </w:r>
      <w:r w:rsidR="006A02C5">
        <w:rPr>
          <w:rFonts w:ascii="Times New Roman" w:hAnsi="Times New Roman" w:cs="Times New Roman"/>
          <w:color w:val="auto"/>
          <w:kern w:val="0"/>
          <w:sz w:val="28"/>
          <w:szCs w:val="28"/>
        </w:rPr>
        <w:t xml:space="preserve"> сельсовета Дмитриевского</w:t>
      </w:r>
      <w:proofErr w:type="gramEnd"/>
      <w:r w:rsidR="006A02C5">
        <w:rPr>
          <w:rFonts w:ascii="Times New Roman" w:hAnsi="Times New Roman" w:cs="Times New Roman"/>
          <w:color w:val="auto"/>
          <w:kern w:val="0"/>
          <w:sz w:val="28"/>
          <w:szCs w:val="28"/>
        </w:rPr>
        <w:t xml:space="preserve"> района</w:t>
      </w:r>
      <w:r w:rsidR="001B4DC7">
        <w:rPr>
          <w:rFonts w:ascii="Times New Roman" w:hAnsi="Times New Roman" w:cs="Times New Roman"/>
          <w:color w:val="auto"/>
          <w:kern w:val="0"/>
          <w:sz w:val="28"/>
          <w:szCs w:val="28"/>
        </w:rPr>
        <w:t xml:space="preserve"> Курской области</w:t>
      </w:r>
      <w:r w:rsidR="006A02C5">
        <w:rPr>
          <w:rFonts w:ascii="Times New Roman" w:hAnsi="Times New Roman" w:cs="Times New Roman"/>
          <w:color w:val="auto"/>
          <w:kern w:val="0"/>
          <w:sz w:val="28"/>
          <w:szCs w:val="28"/>
        </w:rPr>
        <w:t xml:space="preserve">  ПОСТАНОВЛЯЕТ:</w:t>
      </w:r>
    </w:p>
    <w:p w:rsidR="006A02C5" w:rsidRDefault="006A02C5" w:rsidP="008E2715">
      <w:pPr>
        <w:spacing w:after="0" w:line="240" w:lineRule="auto"/>
        <w:jc w:val="both"/>
        <w:rPr>
          <w:rFonts w:ascii="Times New Roman" w:hAnsi="Times New Roman" w:cs="Times New Roman"/>
          <w:color w:val="auto"/>
          <w:kern w:val="0"/>
          <w:sz w:val="28"/>
          <w:szCs w:val="28"/>
        </w:rPr>
      </w:pPr>
      <w:r>
        <w:rPr>
          <w:rFonts w:ascii="Times New Roman" w:hAnsi="Times New Roman" w:cs="Times New Roman"/>
          <w:color w:val="auto"/>
          <w:kern w:val="0"/>
          <w:sz w:val="28"/>
          <w:szCs w:val="28"/>
        </w:rPr>
        <w:t xml:space="preserve">       1. Внести </w:t>
      </w:r>
      <w:r w:rsidR="00BC1F86">
        <w:rPr>
          <w:rFonts w:ascii="Times New Roman" w:hAnsi="Times New Roman" w:cs="Times New Roman"/>
          <w:color w:val="auto"/>
          <w:kern w:val="0"/>
          <w:sz w:val="28"/>
          <w:szCs w:val="28"/>
        </w:rPr>
        <w:t xml:space="preserve">в административный регламент </w:t>
      </w:r>
      <w:r>
        <w:rPr>
          <w:rFonts w:ascii="Times New Roman" w:hAnsi="Times New Roman" w:cs="Times New Roman"/>
          <w:color w:val="auto"/>
          <w:kern w:val="0"/>
          <w:sz w:val="28"/>
          <w:szCs w:val="28"/>
        </w:rPr>
        <w:t>предоставлен</w:t>
      </w:r>
      <w:r w:rsidR="00B53C74">
        <w:rPr>
          <w:rFonts w:ascii="Times New Roman" w:hAnsi="Times New Roman" w:cs="Times New Roman"/>
          <w:color w:val="auto"/>
          <w:kern w:val="0"/>
          <w:sz w:val="28"/>
          <w:szCs w:val="28"/>
        </w:rPr>
        <w:t xml:space="preserve">ия Администрацией  </w:t>
      </w:r>
      <w:r w:rsidR="008470BD">
        <w:rPr>
          <w:rFonts w:ascii="Times New Roman" w:hAnsi="Times New Roman" w:cs="Times New Roman"/>
          <w:color w:val="auto"/>
          <w:kern w:val="0"/>
          <w:sz w:val="28"/>
          <w:szCs w:val="28"/>
        </w:rPr>
        <w:t>Старогородского</w:t>
      </w:r>
      <w:r>
        <w:rPr>
          <w:rFonts w:ascii="Times New Roman" w:hAnsi="Times New Roman" w:cs="Times New Roman"/>
          <w:color w:val="auto"/>
          <w:kern w:val="0"/>
          <w:sz w:val="28"/>
          <w:szCs w:val="28"/>
        </w:rPr>
        <w:t xml:space="preserve"> сельсовета Дмитриевского района Курской области  муниципальной услуги  «Предоставление земельных участков, находящихся в муниципальной собственности, расположенных на территории сельского поселения, в собственность или аренду на торгах»,</w:t>
      </w:r>
      <w:r>
        <w:rPr>
          <w:rFonts w:ascii="Times New Roman" w:hAnsi="Times New Roman" w:cs="Times New Roman"/>
          <w:b/>
          <w:color w:val="auto"/>
          <w:kern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auto"/>
          <w:kern w:val="0"/>
          <w:sz w:val="28"/>
          <w:szCs w:val="28"/>
        </w:rPr>
        <w:t>утвержденный постановле</w:t>
      </w:r>
      <w:r w:rsidR="00B53C74">
        <w:rPr>
          <w:rFonts w:ascii="Times New Roman" w:hAnsi="Times New Roman" w:cs="Times New Roman"/>
          <w:color w:val="auto"/>
          <w:kern w:val="0"/>
          <w:sz w:val="28"/>
          <w:szCs w:val="28"/>
        </w:rPr>
        <w:t xml:space="preserve">нием Администрации </w:t>
      </w:r>
      <w:r w:rsidR="008470BD">
        <w:rPr>
          <w:rFonts w:ascii="Times New Roman" w:hAnsi="Times New Roman" w:cs="Times New Roman"/>
          <w:color w:val="auto"/>
          <w:kern w:val="0"/>
          <w:sz w:val="28"/>
          <w:szCs w:val="28"/>
        </w:rPr>
        <w:t>Старогородского</w:t>
      </w:r>
      <w:r>
        <w:rPr>
          <w:rFonts w:ascii="Times New Roman" w:hAnsi="Times New Roman" w:cs="Times New Roman"/>
          <w:color w:val="auto"/>
          <w:kern w:val="0"/>
          <w:sz w:val="28"/>
          <w:szCs w:val="28"/>
        </w:rPr>
        <w:t xml:space="preserve"> сельсовета Дмитриевск</w:t>
      </w:r>
      <w:r w:rsidR="00B53C74">
        <w:rPr>
          <w:rFonts w:ascii="Times New Roman" w:hAnsi="Times New Roman" w:cs="Times New Roman"/>
          <w:color w:val="auto"/>
          <w:kern w:val="0"/>
          <w:sz w:val="28"/>
          <w:szCs w:val="28"/>
        </w:rPr>
        <w:t>ого района Курской области от 14</w:t>
      </w:r>
      <w:r>
        <w:rPr>
          <w:rFonts w:ascii="Times New Roman" w:hAnsi="Times New Roman" w:cs="Times New Roman"/>
          <w:color w:val="auto"/>
          <w:kern w:val="0"/>
          <w:sz w:val="28"/>
          <w:szCs w:val="28"/>
        </w:rPr>
        <w:t>.02.2019</w:t>
      </w:r>
      <w:r w:rsidR="00B53C74">
        <w:rPr>
          <w:rFonts w:ascii="Times New Roman" w:hAnsi="Times New Roman" w:cs="Times New Roman"/>
          <w:color w:val="auto"/>
          <w:kern w:val="0"/>
          <w:sz w:val="28"/>
          <w:szCs w:val="28"/>
        </w:rPr>
        <w:t xml:space="preserve"> г. № </w:t>
      </w:r>
      <w:r w:rsidR="008470BD">
        <w:rPr>
          <w:rFonts w:ascii="Times New Roman" w:hAnsi="Times New Roman" w:cs="Times New Roman"/>
          <w:color w:val="auto"/>
          <w:kern w:val="0"/>
          <w:sz w:val="28"/>
          <w:szCs w:val="28"/>
        </w:rPr>
        <w:t>13</w:t>
      </w:r>
      <w:r>
        <w:rPr>
          <w:rFonts w:ascii="Times New Roman" w:hAnsi="Times New Roman" w:cs="Times New Roman"/>
          <w:color w:val="auto"/>
          <w:kern w:val="0"/>
          <w:sz w:val="28"/>
          <w:szCs w:val="28"/>
        </w:rPr>
        <w:t xml:space="preserve"> следующие дополнения:</w:t>
      </w:r>
    </w:p>
    <w:p w:rsidR="006A02C5" w:rsidRDefault="006A02C5" w:rsidP="000573C7">
      <w:pPr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auto"/>
          <w:kern w:val="0"/>
          <w:sz w:val="28"/>
          <w:szCs w:val="28"/>
        </w:rPr>
        <w:tab/>
        <w:t>1).</w:t>
      </w:r>
      <w:r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 Пункт 2.10.1. раздела 2.10. изложить в следующей редакции:</w:t>
      </w:r>
    </w:p>
    <w:p w:rsidR="006A02C5" w:rsidRDefault="006A02C5" w:rsidP="000573C7">
      <w:pPr>
        <w:spacing w:after="0" w:line="240" w:lineRule="auto"/>
        <w:jc w:val="both"/>
      </w:pPr>
      <w:r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«2.10.1. Проведение аукциона, а также образование земельного участка для его продажи или предоставления в аренду путем проведения аукциона может осуществляться по инициативе </w:t>
      </w:r>
      <w:proofErr w:type="gramStart"/>
      <w:r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заинтересованных</w:t>
      </w:r>
      <w:proofErr w:type="gramEnd"/>
      <w:r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 в предоставлении земельного участка гражданина или юридического лица.</w:t>
      </w:r>
    </w:p>
    <w:p w:rsidR="006A02C5" w:rsidRDefault="006A02C5" w:rsidP="008E2715">
      <w:pPr>
        <w:shd w:val="clear" w:color="auto" w:fill="FFFFFF"/>
        <w:suppressAutoHyphens w:val="0"/>
        <w:spacing w:after="0" w:line="290" w:lineRule="atLeast"/>
        <w:ind w:firstLine="540"/>
        <w:jc w:val="both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lastRenderedPageBreak/>
        <w:t>В случае</w:t>
      </w:r>
      <w:proofErr w:type="gramStart"/>
      <w:r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>,</w:t>
      </w:r>
      <w:proofErr w:type="gramEnd"/>
      <w:r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 если на момент поступления в уполномоченный орган заявления об утверждении схемы расположения земельного участка на рассмотрении такого органа находится представленная ранее другим лицом схема расположения земельного участка и местоположение земельных участков, образование которых предусмотрено этими схемами, частично или полностью совпадает, уполномоченный орган принимает решение о приостановлении рассмотрения поданного позднее заявления об утверждении схемы расположения земельного участка и направляет такое решение заявителю.</w:t>
      </w:r>
    </w:p>
    <w:p w:rsidR="006A02C5" w:rsidRDefault="006A02C5" w:rsidP="007C59D5">
      <w:pPr>
        <w:shd w:val="clear" w:color="auto" w:fill="FFFFFF"/>
        <w:suppressAutoHyphens w:val="0"/>
        <w:spacing w:after="0" w:line="290" w:lineRule="atLeast"/>
        <w:ind w:firstLine="540"/>
        <w:jc w:val="both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  <w:bookmarkStart w:id="0" w:name="dst610"/>
      <w:bookmarkEnd w:id="0"/>
      <w:r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>Рассмотрение поданного позднее заявления об утверждении схемы расположения земельного участка приостанавливается до принятия решения об утверждении ранее направленной схемы расположения земельного участка либо до принятия решения об отказе в утверждении ранее направленной схемы расположения земельного участка»;</w:t>
      </w:r>
    </w:p>
    <w:p w:rsidR="006A02C5" w:rsidRDefault="006A02C5" w:rsidP="008E2715">
      <w:pPr>
        <w:spacing w:after="0" w:line="240" w:lineRule="auto"/>
        <w:jc w:val="both"/>
        <w:rPr>
          <w:rFonts w:ascii="Times New Roman" w:hAnsi="Times New Roman" w:cs="Times New Roman"/>
          <w:color w:val="auto"/>
          <w:kern w:val="0"/>
          <w:sz w:val="28"/>
          <w:szCs w:val="28"/>
        </w:rPr>
      </w:pPr>
      <w:r>
        <w:rPr>
          <w:rFonts w:ascii="Times New Roman" w:hAnsi="Times New Roman" w:cs="Times New Roman"/>
          <w:color w:val="auto"/>
          <w:kern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auto"/>
          <w:kern w:val="0"/>
          <w:sz w:val="28"/>
          <w:szCs w:val="28"/>
        </w:rPr>
        <w:tab/>
        <w:t>2).</w:t>
      </w:r>
      <w:r w:rsidR="00257150">
        <w:rPr>
          <w:rFonts w:ascii="Times New Roman" w:hAnsi="Times New Roman" w:cs="Times New Roman"/>
          <w:color w:val="auto"/>
          <w:kern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auto"/>
          <w:kern w:val="0"/>
          <w:sz w:val="28"/>
          <w:szCs w:val="28"/>
        </w:rPr>
        <w:t>Раздел 3.4. дополнить пунктом 3.4.30 следующего содержания:</w:t>
      </w:r>
    </w:p>
    <w:p w:rsidR="006A02C5" w:rsidRDefault="006A02C5" w:rsidP="008E2715">
      <w:pPr>
        <w:spacing w:after="0" w:line="240" w:lineRule="auto"/>
        <w:jc w:val="both"/>
      </w:pPr>
      <w:r>
        <w:rPr>
          <w:rFonts w:ascii="Times New Roman" w:hAnsi="Times New Roman" w:cs="Times New Roman"/>
          <w:color w:val="auto"/>
          <w:kern w:val="0"/>
          <w:sz w:val="28"/>
          <w:szCs w:val="28"/>
        </w:rPr>
        <w:t xml:space="preserve">«3.4.30. </w:t>
      </w:r>
      <w:r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Решение о проведен</w:t>
      </w:r>
      <w:proofErr w:type="gramStart"/>
      <w:r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ии ау</w:t>
      </w:r>
      <w:proofErr w:type="gramEnd"/>
      <w:r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кциона по продаже земельного участка, находящегося в государственной или муниципальной собственности, аукциона на право заключения договора аренды земельного участка, находящегося в государственной или муниципальной собственности (далее также - аукцион), принимается уполномоченным органом, в том числе по заявлениям граждан или юридических лиц.</w:t>
      </w:r>
    </w:p>
    <w:p w:rsidR="006A02C5" w:rsidRDefault="006A02C5" w:rsidP="008E2715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Style w:val="blk"/>
          <w:rFonts w:ascii="Times New Roman" w:hAnsi="Times New Roman"/>
          <w:color w:val="auto"/>
          <w:sz w:val="28"/>
          <w:szCs w:val="28"/>
        </w:rPr>
        <w:t>Образование земельного участка для его продажи или предоставления в аренду путем проведения аукциона по инициативе органа государственной власти или органа местного самоуправления и подготовка к проведению аукциона осуществляются в следующем порядке:</w:t>
      </w:r>
    </w:p>
    <w:p w:rsidR="006A02C5" w:rsidRDefault="006A02C5" w:rsidP="008E2715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1" w:name="dst599"/>
      <w:bookmarkEnd w:id="1"/>
      <w:r>
        <w:rPr>
          <w:rStyle w:val="blk"/>
          <w:rFonts w:ascii="Times New Roman" w:hAnsi="Times New Roman"/>
          <w:color w:val="auto"/>
          <w:sz w:val="28"/>
          <w:szCs w:val="28"/>
        </w:rPr>
        <w:t>1) подготовка и утверждение уполномоченным органом схемы расположения земельного участка в случае, если такой земельный участок предстоит образовать и отсутствует утвержденный проект межевания территории;</w:t>
      </w:r>
    </w:p>
    <w:p w:rsidR="006A02C5" w:rsidRDefault="006A02C5" w:rsidP="008E2715">
      <w:pPr>
        <w:shd w:val="clear" w:color="auto" w:fill="FFFFFF"/>
        <w:spacing w:after="0" w:line="290" w:lineRule="atLeast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2" w:name="dst1599"/>
      <w:bookmarkEnd w:id="2"/>
      <w:proofErr w:type="gramStart"/>
      <w:r>
        <w:rPr>
          <w:rStyle w:val="blk"/>
          <w:rFonts w:ascii="Times New Roman" w:hAnsi="Times New Roman"/>
          <w:color w:val="auto"/>
          <w:sz w:val="28"/>
          <w:szCs w:val="28"/>
        </w:rPr>
        <w:t xml:space="preserve">2) обеспечение уполномоченным органом выполнения в отношении земельного участка, образование которого предусмотрено проектом межевания территории или схемой расположения земельного участка, в соответствии с требованиями, установленными Федеральным  </w:t>
      </w:r>
      <w:hyperlink r:id="rId4" w:anchor="dst0" w:history="1">
        <w:r w:rsidRPr="00BC1F86">
          <w:rPr>
            <w:rStyle w:val="af4"/>
            <w:rFonts w:ascii="Times New Roman" w:hAnsi="Times New Roman"/>
            <w:color w:val="auto"/>
            <w:sz w:val="28"/>
            <w:szCs w:val="28"/>
            <w:u w:val="none"/>
          </w:rPr>
          <w:t>законом</w:t>
        </w:r>
      </w:hyperlink>
      <w:r w:rsidR="00BC1F86">
        <w:rPr>
          <w:rStyle w:val="blk"/>
          <w:rFonts w:ascii="Times New Roman" w:hAnsi="Times New Roman"/>
          <w:color w:val="auto"/>
          <w:sz w:val="28"/>
          <w:szCs w:val="28"/>
        </w:rPr>
        <w:t>             «</w:t>
      </w:r>
      <w:r>
        <w:rPr>
          <w:rStyle w:val="blk"/>
          <w:rFonts w:ascii="Times New Roman" w:hAnsi="Times New Roman"/>
          <w:color w:val="auto"/>
          <w:sz w:val="28"/>
          <w:szCs w:val="28"/>
        </w:rPr>
        <w:t>О государст</w:t>
      </w:r>
      <w:r w:rsidR="00BC1F86">
        <w:rPr>
          <w:rStyle w:val="blk"/>
          <w:rFonts w:ascii="Times New Roman" w:hAnsi="Times New Roman"/>
          <w:color w:val="auto"/>
          <w:sz w:val="28"/>
          <w:szCs w:val="28"/>
        </w:rPr>
        <w:t>венной регистрации недвижимости»</w:t>
      </w:r>
      <w:r>
        <w:rPr>
          <w:rStyle w:val="blk"/>
          <w:rFonts w:ascii="Times New Roman" w:hAnsi="Times New Roman"/>
          <w:color w:val="auto"/>
          <w:sz w:val="28"/>
          <w:szCs w:val="28"/>
        </w:rPr>
        <w:t>, работ, в результате которых обеспечивается подготовка документов, содержащих необходимые для осуществления государственного кадастрового учета сведения о таком земельном участке (далее - кадастровые работы);</w:t>
      </w:r>
      <w:proofErr w:type="gramEnd"/>
    </w:p>
    <w:p w:rsidR="006A02C5" w:rsidRDefault="006A02C5" w:rsidP="008E2715">
      <w:pPr>
        <w:shd w:val="clear" w:color="auto" w:fill="FFFFFF"/>
        <w:spacing w:after="0" w:line="290" w:lineRule="atLeast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3" w:name="dst601"/>
      <w:bookmarkEnd w:id="3"/>
      <w:r>
        <w:rPr>
          <w:rStyle w:val="blk"/>
          <w:rFonts w:ascii="Times New Roman" w:hAnsi="Times New Roman"/>
          <w:color w:val="auto"/>
          <w:sz w:val="28"/>
          <w:szCs w:val="28"/>
        </w:rPr>
        <w:t>3) осуществление на основании заявления уполномоченного органа государственного кадастрового учета земельного участка, а также государственной регистрации прав на него, за исключением случаев образования земельного участка из земель или земельного участка, государственная собственность на которые не разграничена;</w:t>
      </w:r>
    </w:p>
    <w:p w:rsidR="006A02C5" w:rsidRDefault="006A02C5" w:rsidP="008E2715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4" w:name="dst1711"/>
      <w:bookmarkEnd w:id="4"/>
      <w:r>
        <w:rPr>
          <w:rStyle w:val="blk"/>
          <w:rFonts w:ascii="Times New Roman" w:hAnsi="Times New Roman"/>
          <w:color w:val="auto"/>
          <w:sz w:val="28"/>
          <w:szCs w:val="28"/>
        </w:rPr>
        <w:t xml:space="preserve">4) получение технических условий подключения (технологического присоединения) объектов к сетям инженерно-технического обеспечения, за исключением случаев, если в соответствии с разрешенным использованием </w:t>
      </w:r>
      <w:r>
        <w:rPr>
          <w:rStyle w:val="blk"/>
          <w:rFonts w:ascii="Times New Roman" w:hAnsi="Times New Roman"/>
          <w:color w:val="auto"/>
          <w:sz w:val="28"/>
          <w:szCs w:val="28"/>
        </w:rPr>
        <w:lastRenderedPageBreak/>
        <w:t>земельного участка не предусматривается возможность строительства зданий, сооружений, и случаев проведения аукциона на право заключения договора аренды земельного участка для комплексного освоения территории;</w:t>
      </w:r>
    </w:p>
    <w:p w:rsidR="006A02C5" w:rsidRDefault="006A02C5" w:rsidP="008E271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Style w:val="blk"/>
          <w:rFonts w:ascii="Times New Roman" w:hAnsi="Times New Roman"/>
          <w:color w:val="auto"/>
          <w:sz w:val="28"/>
          <w:szCs w:val="28"/>
        </w:rPr>
        <w:t xml:space="preserve"> </w:t>
      </w:r>
      <w:bookmarkStart w:id="5" w:name="dst603"/>
      <w:bookmarkEnd w:id="5"/>
      <w:r>
        <w:rPr>
          <w:rStyle w:val="blk"/>
          <w:rFonts w:ascii="Times New Roman" w:hAnsi="Times New Roman"/>
          <w:color w:val="auto"/>
          <w:sz w:val="28"/>
          <w:szCs w:val="28"/>
        </w:rPr>
        <w:t>5) принятие уполномоченным органом решения о проведении аукциона</w:t>
      </w:r>
      <w:proofErr w:type="gramStart"/>
      <w:r>
        <w:rPr>
          <w:rStyle w:val="blk"/>
          <w:rFonts w:ascii="Times New Roman" w:hAnsi="Times New Roman"/>
          <w:color w:val="auto"/>
          <w:sz w:val="28"/>
          <w:szCs w:val="28"/>
        </w:rPr>
        <w:t>.».</w:t>
      </w:r>
      <w:proofErr w:type="gramEnd"/>
    </w:p>
    <w:p w:rsidR="006A02C5" w:rsidRDefault="00A74EB8" w:rsidP="008E271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kern w:val="0"/>
          <w:sz w:val="28"/>
          <w:szCs w:val="28"/>
        </w:rPr>
      </w:pPr>
      <w:r>
        <w:rPr>
          <w:rFonts w:ascii="Times New Roman" w:hAnsi="Times New Roman" w:cs="Times New Roman"/>
          <w:color w:val="auto"/>
          <w:kern w:val="0"/>
          <w:sz w:val="28"/>
          <w:szCs w:val="28"/>
        </w:rPr>
        <w:t>2</w:t>
      </w:r>
      <w:r w:rsidR="006A02C5">
        <w:rPr>
          <w:rFonts w:ascii="Times New Roman" w:hAnsi="Times New Roman" w:cs="Times New Roman"/>
          <w:color w:val="auto"/>
          <w:kern w:val="0"/>
          <w:sz w:val="28"/>
          <w:szCs w:val="28"/>
        </w:rPr>
        <w:t>. Настоящее Постановление подлежит официальному   размещению на официальном сайте</w:t>
      </w:r>
      <w:r w:rsidR="008E4726">
        <w:rPr>
          <w:rFonts w:ascii="Times New Roman" w:hAnsi="Times New Roman" w:cs="Times New Roman"/>
          <w:color w:val="auto"/>
          <w:kern w:val="0"/>
          <w:sz w:val="28"/>
          <w:szCs w:val="28"/>
        </w:rPr>
        <w:t xml:space="preserve">  муниципального образования «</w:t>
      </w:r>
      <w:r w:rsidR="008470BD">
        <w:rPr>
          <w:rFonts w:ascii="Times New Roman" w:hAnsi="Times New Roman" w:cs="Times New Roman"/>
          <w:color w:val="auto"/>
          <w:kern w:val="0"/>
          <w:sz w:val="28"/>
          <w:szCs w:val="28"/>
        </w:rPr>
        <w:t xml:space="preserve">Старогородский </w:t>
      </w:r>
      <w:r w:rsidR="006A02C5">
        <w:rPr>
          <w:rFonts w:ascii="Times New Roman" w:hAnsi="Times New Roman" w:cs="Times New Roman"/>
          <w:color w:val="auto"/>
          <w:kern w:val="0"/>
          <w:sz w:val="28"/>
          <w:szCs w:val="28"/>
        </w:rPr>
        <w:t>сельсовет» Дмитриевского района Курской области.</w:t>
      </w:r>
    </w:p>
    <w:p w:rsidR="006A02C5" w:rsidRDefault="006A02C5" w:rsidP="008E2715">
      <w:pPr>
        <w:spacing w:after="0" w:line="240" w:lineRule="auto"/>
        <w:jc w:val="both"/>
        <w:rPr>
          <w:rFonts w:ascii="Times New Roman" w:hAnsi="Times New Roman" w:cs="Times New Roman"/>
          <w:color w:val="auto"/>
          <w:kern w:val="0"/>
          <w:sz w:val="28"/>
          <w:szCs w:val="28"/>
        </w:rPr>
      </w:pPr>
      <w:r>
        <w:rPr>
          <w:rFonts w:ascii="Times New Roman" w:hAnsi="Times New Roman" w:cs="Times New Roman"/>
          <w:color w:val="auto"/>
          <w:kern w:val="0"/>
          <w:sz w:val="28"/>
          <w:szCs w:val="28"/>
        </w:rPr>
        <w:t xml:space="preserve">  </w:t>
      </w:r>
      <w:r w:rsidR="00A74EB8">
        <w:rPr>
          <w:rFonts w:ascii="Times New Roman" w:hAnsi="Times New Roman" w:cs="Times New Roman"/>
          <w:color w:val="auto"/>
          <w:kern w:val="0"/>
          <w:sz w:val="28"/>
          <w:szCs w:val="28"/>
        </w:rPr>
        <w:t xml:space="preserve">        3</w:t>
      </w:r>
      <w:r>
        <w:rPr>
          <w:rFonts w:ascii="Times New Roman" w:hAnsi="Times New Roman" w:cs="Times New Roman"/>
          <w:color w:val="auto"/>
          <w:kern w:val="0"/>
          <w:sz w:val="28"/>
          <w:szCs w:val="28"/>
        </w:rPr>
        <w:t>.Постановление вступает в силу со дня его подписания.</w:t>
      </w:r>
    </w:p>
    <w:p w:rsidR="006A02C5" w:rsidRDefault="006A02C5" w:rsidP="008E2715">
      <w:pPr>
        <w:spacing w:after="0" w:line="240" w:lineRule="auto"/>
        <w:jc w:val="both"/>
        <w:rPr>
          <w:rFonts w:ascii="Times New Roman" w:hAnsi="Times New Roman" w:cs="Times New Roman"/>
          <w:color w:val="auto"/>
          <w:kern w:val="0"/>
          <w:sz w:val="28"/>
          <w:szCs w:val="28"/>
        </w:rPr>
      </w:pPr>
    </w:p>
    <w:p w:rsidR="006A02C5" w:rsidRDefault="006A02C5" w:rsidP="008E2715">
      <w:pPr>
        <w:spacing w:after="0" w:line="240" w:lineRule="auto"/>
        <w:jc w:val="both"/>
        <w:rPr>
          <w:rFonts w:ascii="Times New Roman" w:hAnsi="Times New Roman" w:cs="Times New Roman"/>
          <w:color w:val="auto"/>
          <w:kern w:val="0"/>
          <w:sz w:val="28"/>
          <w:szCs w:val="28"/>
        </w:rPr>
      </w:pPr>
    </w:p>
    <w:p w:rsidR="006A02C5" w:rsidRDefault="008E4726" w:rsidP="008E2715">
      <w:pPr>
        <w:spacing w:after="0" w:line="240" w:lineRule="auto"/>
        <w:jc w:val="both"/>
        <w:rPr>
          <w:rFonts w:ascii="Times New Roman" w:hAnsi="Times New Roman" w:cs="Times New Roman"/>
          <w:color w:val="auto"/>
          <w:kern w:val="0"/>
          <w:sz w:val="28"/>
          <w:szCs w:val="28"/>
        </w:rPr>
      </w:pPr>
      <w:r>
        <w:rPr>
          <w:rFonts w:ascii="Times New Roman" w:hAnsi="Times New Roman" w:cs="Times New Roman"/>
          <w:color w:val="auto"/>
          <w:kern w:val="0"/>
          <w:sz w:val="28"/>
          <w:szCs w:val="28"/>
        </w:rPr>
        <w:t xml:space="preserve">Глава </w:t>
      </w:r>
      <w:r w:rsidR="008470BD">
        <w:rPr>
          <w:rFonts w:ascii="Times New Roman" w:hAnsi="Times New Roman" w:cs="Times New Roman"/>
          <w:color w:val="auto"/>
          <w:kern w:val="0"/>
          <w:sz w:val="28"/>
          <w:szCs w:val="28"/>
        </w:rPr>
        <w:t>Старогородского</w:t>
      </w:r>
      <w:r w:rsidR="006A02C5">
        <w:rPr>
          <w:rFonts w:ascii="Times New Roman" w:hAnsi="Times New Roman" w:cs="Times New Roman"/>
          <w:color w:val="auto"/>
          <w:kern w:val="0"/>
          <w:sz w:val="28"/>
          <w:szCs w:val="28"/>
        </w:rPr>
        <w:t xml:space="preserve"> сельсовета                                  </w:t>
      </w:r>
      <w:r w:rsidR="008470BD">
        <w:rPr>
          <w:rFonts w:ascii="Times New Roman" w:hAnsi="Times New Roman" w:cs="Times New Roman"/>
          <w:color w:val="auto"/>
          <w:kern w:val="0"/>
          <w:sz w:val="28"/>
          <w:szCs w:val="28"/>
        </w:rPr>
        <w:t>Ю.Е.Никольников</w:t>
      </w:r>
      <w:r w:rsidR="006A02C5">
        <w:rPr>
          <w:rFonts w:ascii="Times New Roman" w:hAnsi="Times New Roman" w:cs="Times New Roman"/>
          <w:color w:val="auto"/>
          <w:kern w:val="0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color w:val="auto"/>
          <w:kern w:val="0"/>
          <w:sz w:val="28"/>
          <w:szCs w:val="28"/>
        </w:rPr>
        <w:t xml:space="preserve">         </w:t>
      </w:r>
    </w:p>
    <w:p w:rsidR="008E4726" w:rsidRDefault="008E4726" w:rsidP="008E2715">
      <w:pPr>
        <w:spacing w:after="0" w:line="240" w:lineRule="auto"/>
        <w:jc w:val="both"/>
        <w:rPr>
          <w:rFonts w:ascii="Times New Roman" w:hAnsi="Times New Roman" w:cs="Times New Roman"/>
          <w:color w:val="auto"/>
          <w:kern w:val="0"/>
          <w:sz w:val="28"/>
          <w:szCs w:val="28"/>
        </w:rPr>
      </w:pPr>
    </w:p>
    <w:p w:rsidR="008E4726" w:rsidRDefault="008E4726" w:rsidP="008E2715">
      <w:pPr>
        <w:spacing w:after="0" w:line="240" w:lineRule="auto"/>
        <w:jc w:val="both"/>
        <w:rPr>
          <w:rFonts w:ascii="Times New Roman" w:hAnsi="Times New Roman" w:cs="Times New Roman"/>
          <w:color w:val="auto"/>
          <w:kern w:val="0"/>
          <w:sz w:val="28"/>
          <w:szCs w:val="28"/>
        </w:rPr>
      </w:pPr>
    </w:p>
    <w:p w:rsidR="008E4726" w:rsidRDefault="008E4726" w:rsidP="008E2715">
      <w:pPr>
        <w:spacing w:after="0" w:line="240" w:lineRule="auto"/>
        <w:jc w:val="both"/>
        <w:rPr>
          <w:rFonts w:ascii="Times New Roman" w:hAnsi="Times New Roman" w:cs="Times New Roman"/>
          <w:color w:val="auto"/>
          <w:kern w:val="0"/>
          <w:sz w:val="28"/>
          <w:szCs w:val="28"/>
        </w:rPr>
      </w:pPr>
      <w:r>
        <w:rPr>
          <w:rFonts w:ascii="Times New Roman" w:hAnsi="Times New Roman" w:cs="Times New Roman"/>
          <w:color w:val="auto"/>
          <w:kern w:val="0"/>
          <w:sz w:val="28"/>
          <w:szCs w:val="28"/>
        </w:rPr>
        <w:t>Исполнитель:</w:t>
      </w:r>
    </w:p>
    <w:p w:rsidR="008E4726" w:rsidRDefault="008470BD" w:rsidP="008E2715">
      <w:pPr>
        <w:spacing w:after="0" w:line="240" w:lineRule="auto"/>
        <w:jc w:val="both"/>
        <w:rPr>
          <w:rFonts w:ascii="Times New Roman" w:hAnsi="Times New Roman" w:cs="Times New Roman"/>
          <w:color w:val="auto"/>
          <w:kern w:val="0"/>
        </w:rPr>
      </w:pPr>
      <w:r>
        <w:rPr>
          <w:rFonts w:ascii="Times New Roman" w:hAnsi="Times New Roman" w:cs="Times New Roman"/>
          <w:color w:val="auto"/>
          <w:kern w:val="0"/>
          <w:sz w:val="28"/>
          <w:szCs w:val="28"/>
        </w:rPr>
        <w:t>Г.Н.Коробкова</w:t>
      </w:r>
    </w:p>
    <w:p w:rsidR="006A02C5" w:rsidRDefault="006A02C5" w:rsidP="008E2715">
      <w:pPr>
        <w:shd w:val="clear" w:color="auto" w:fill="FFFFFF"/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6A02C5" w:rsidRDefault="006A02C5" w:rsidP="008E2715">
      <w:pPr>
        <w:shd w:val="clear" w:color="auto" w:fill="FFFFFF"/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6A02C5" w:rsidRDefault="006A02C5" w:rsidP="008E2715">
      <w:pPr>
        <w:pStyle w:val="af5"/>
        <w:rPr>
          <w:b/>
          <w:bCs/>
          <w:color w:val="auto"/>
          <w:sz w:val="28"/>
          <w:szCs w:val="28"/>
        </w:rPr>
      </w:pPr>
    </w:p>
    <w:p w:rsidR="006A02C5" w:rsidRDefault="006A02C5" w:rsidP="008E2715">
      <w:pPr>
        <w:pStyle w:val="ConsPlusNormal"/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</w:p>
    <w:p w:rsidR="006A02C5" w:rsidRDefault="006A02C5" w:rsidP="008E2715">
      <w:pPr>
        <w:pStyle w:val="af5"/>
        <w:rPr>
          <w:b/>
          <w:bCs/>
          <w:color w:val="auto"/>
          <w:sz w:val="28"/>
          <w:szCs w:val="28"/>
        </w:rPr>
      </w:pPr>
    </w:p>
    <w:p w:rsidR="006A02C5" w:rsidRDefault="006A02C5" w:rsidP="008E2715"/>
    <w:sectPr w:rsidR="006A02C5" w:rsidSect="00B07620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8E2715"/>
    <w:rsid w:val="0004093D"/>
    <w:rsid w:val="0005443D"/>
    <w:rsid w:val="000573C7"/>
    <w:rsid w:val="000C6227"/>
    <w:rsid w:val="001B4DC7"/>
    <w:rsid w:val="00257150"/>
    <w:rsid w:val="002C2C1E"/>
    <w:rsid w:val="003315A9"/>
    <w:rsid w:val="003542D5"/>
    <w:rsid w:val="00387C0B"/>
    <w:rsid w:val="00410DE0"/>
    <w:rsid w:val="0042191B"/>
    <w:rsid w:val="00517587"/>
    <w:rsid w:val="005407D7"/>
    <w:rsid w:val="0062567F"/>
    <w:rsid w:val="006571E6"/>
    <w:rsid w:val="0067514E"/>
    <w:rsid w:val="006A02C5"/>
    <w:rsid w:val="00701BB5"/>
    <w:rsid w:val="0072237C"/>
    <w:rsid w:val="007C59D5"/>
    <w:rsid w:val="007D6B56"/>
    <w:rsid w:val="008470BD"/>
    <w:rsid w:val="008A4A2C"/>
    <w:rsid w:val="008E2715"/>
    <w:rsid w:val="008E4726"/>
    <w:rsid w:val="009C2893"/>
    <w:rsid w:val="009F5789"/>
    <w:rsid w:val="00A30BBF"/>
    <w:rsid w:val="00A40B01"/>
    <w:rsid w:val="00A74EB8"/>
    <w:rsid w:val="00AF3D52"/>
    <w:rsid w:val="00B07620"/>
    <w:rsid w:val="00B13EA0"/>
    <w:rsid w:val="00B53C74"/>
    <w:rsid w:val="00BC1F86"/>
    <w:rsid w:val="00C16E8E"/>
    <w:rsid w:val="00CC4F5D"/>
    <w:rsid w:val="00D70C26"/>
    <w:rsid w:val="00D90433"/>
    <w:rsid w:val="00EA7B06"/>
    <w:rsid w:val="00FC29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a">
    <w:name w:val="Normal"/>
    <w:qFormat/>
    <w:rsid w:val="008E2715"/>
    <w:pPr>
      <w:tabs>
        <w:tab w:val="left" w:pos="709"/>
      </w:tabs>
      <w:suppressAutoHyphens/>
      <w:spacing w:after="200" w:line="276" w:lineRule="atLeast"/>
    </w:pPr>
    <w:rPr>
      <w:rFonts w:eastAsia="Times New Roman" w:cs="Calibri"/>
      <w:color w:val="00000A"/>
      <w:kern w:val="2"/>
      <w:sz w:val="22"/>
      <w:szCs w:val="22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517587"/>
    <w:pPr>
      <w:tabs>
        <w:tab w:val="clear" w:pos="709"/>
      </w:tabs>
      <w:suppressAutoHyphens w:val="0"/>
      <w:spacing w:before="400" w:after="60" w:line="240" w:lineRule="auto"/>
      <w:ind w:left="2160"/>
      <w:contextualSpacing/>
      <w:outlineLvl w:val="0"/>
    </w:pPr>
    <w:rPr>
      <w:rFonts w:ascii="Cambria" w:hAnsi="Cambria" w:cs="Times New Roman"/>
      <w:smallCaps/>
      <w:color w:val="0F243E"/>
      <w:spacing w:val="20"/>
      <w:kern w:val="0"/>
      <w:sz w:val="32"/>
      <w:szCs w:val="32"/>
      <w:lang w:val="en-US" w:eastAsia="en-US"/>
    </w:rPr>
  </w:style>
  <w:style w:type="paragraph" w:styleId="2">
    <w:name w:val="heading 2"/>
    <w:basedOn w:val="a"/>
    <w:next w:val="a"/>
    <w:link w:val="20"/>
    <w:uiPriority w:val="99"/>
    <w:qFormat/>
    <w:rsid w:val="00517587"/>
    <w:pPr>
      <w:tabs>
        <w:tab w:val="clear" w:pos="709"/>
      </w:tabs>
      <w:suppressAutoHyphens w:val="0"/>
      <w:spacing w:before="120" w:after="60" w:line="240" w:lineRule="auto"/>
      <w:ind w:left="2160"/>
      <w:contextualSpacing/>
      <w:outlineLvl w:val="1"/>
    </w:pPr>
    <w:rPr>
      <w:rFonts w:ascii="Cambria" w:hAnsi="Cambria" w:cs="Times New Roman"/>
      <w:smallCaps/>
      <w:color w:val="17365D"/>
      <w:spacing w:val="20"/>
      <w:kern w:val="0"/>
      <w:sz w:val="28"/>
      <w:szCs w:val="28"/>
      <w:lang w:val="en-US" w:eastAsia="en-US"/>
    </w:rPr>
  </w:style>
  <w:style w:type="paragraph" w:styleId="3">
    <w:name w:val="heading 3"/>
    <w:basedOn w:val="a"/>
    <w:next w:val="a"/>
    <w:link w:val="30"/>
    <w:uiPriority w:val="99"/>
    <w:qFormat/>
    <w:rsid w:val="00517587"/>
    <w:pPr>
      <w:tabs>
        <w:tab w:val="clear" w:pos="709"/>
      </w:tabs>
      <w:suppressAutoHyphens w:val="0"/>
      <w:spacing w:before="120" w:after="60" w:line="240" w:lineRule="auto"/>
      <w:ind w:left="2160"/>
      <w:contextualSpacing/>
      <w:outlineLvl w:val="2"/>
    </w:pPr>
    <w:rPr>
      <w:rFonts w:ascii="Cambria" w:hAnsi="Cambria" w:cs="Times New Roman"/>
      <w:smallCaps/>
      <w:color w:val="1F497D"/>
      <w:spacing w:val="20"/>
      <w:kern w:val="0"/>
      <w:sz w:val="24"/>
      <w:szCs w:val="24"/>
      <w:lang w:val="en-US" w:eastAsia="en-US"/>
    </w:rPr>
  </w:style>
  <w:style w:type="paragraph" w:styleId="4">
    <w:name w:val="heading 4"/>
    <w:basedOn w:val="a"/>
    <w:next w:val="a"/>
    <w:link w:val="40"/>
    <w:uiPriority w:val="99"/>
    <w:qFormat/>
    <w:rsid w:val="00517587"/>
    <w:pPr>
      <w:pBdr>
        <w:bottom w:val="single" w:sz="4" w:space="1" w:color="71A0DC"/>
      </w:pBdr>
      <w:tabs>
        <w:tab w:val="clear" w:pos="709"/>
      </w:tabs>
      <w:suppressAutoHyphens w:val="0"/>
      <w:spacing w:before="200" w:after="100" w:line="240" w:lineRule="auto"/>
      <w:ind w:left="2160"/>
      <w:contextualSpacing/>
      <w:outlineLvl w:val="3"/>
    </w:pPr>
    <w:rPr>
      <w:rFonts w:ascii="Cambria" w:hAnsi="Cambria" w:cs="Times New Roman"/>
      <w:b/>
      <w:bCs/>
      <w:smallCaps/>
      <w:color w:val="3071C3"/>
      <w:spacing w:val="20"/>
      <w:kern w:val="0"/>
      <w:sz w:val="20"/>
      <w:szCs w:val="20"/>
      <w:lang w:val="en-US" w:eastAsia="en-US"/>
    </w:rPr>
  </w:style>
  <w:style w:type="paragraph" w:styleId="5">
    <w:name w:val="heading 5"/>
    <w:basedOn w:val="a"/>
    <w:next w:val="a"/>
    <w:link w:val="50"/>
    <w:uiPriority w:val="99"/>
    <w:qFormat/>
    <w:rsid w:val="00517587"/>
    <w:pPr>
      <w:pBdr>
        <w:bottom w:val="single" w:sz="4" w:space="1" w:color="548DD4"/>
      </w:pBdr>
      <w:tabs>
        <w:tab w:val="clear" w:pos="709"/>
      </w:tabs>
      <w:suppressAutoHyphens w:val="0"/>
      <w:spacing w:before="200" w:after="100" w:line="240" w:lineRule="auto"/>
      <w:ind w:left="2160"/>
      <w:contextualSpacing/>
      <w:outlineLvl w:val="4"/>
    </w:pPr>
    <w:rPr>
      <w:rFonts w:ascii="Cambria" w:hAnsi="Cambria" w:cs="Times New Roman"/>
      <w:smallCaps/>
      <w:color w:val="3071C3"/>
      <w:spacing w:val="20"/>
      <w:kern w:val="0"/>
      <w:sz w:val="20"/>
      <w:szCs w:val="20"/>
      <w:lang w:val="en-US" w:eastAsia="en-US"/>
    </w:rPr>
  </w:style>
  <w:style w:type="paragraph" w:styleId="6">
    <w:name w:val="heading 6"/>
    <w:basedOn w:val="a"/>
    <w:next w:val="a"/>
    <w:link w:val="60"/>
    <w:uiPriority w:val="99"/>
    <w:qFormat/>
    <w:rsid w:val="00517587"/>
    <w:pPr>
      <w:pBdr>
        <w:bottom w:val="dotted" w:sz="8" w:space="1" w:color="938953"/>
      </w:pBdr>
      <w:tabs>
        <w:tab w:val="clear" w:pos="709"/>
      </w:tabs>
      <w:suppressAutoHyphens w:val="0"/>
      <w:spacing w:before="200" w:after="100" w:line="288" w:lineRule="auto"/>
      <w:ind w:left="2160"/>
      <w:contextualSpacing/>
      <w:outlineLvl w:val="5"/>
    </w:pPr>
    <w:rPr>
      <w:rFonts w:ascii="Cambria" w:hAnsi="Cambria" w:cs="Times New Roman"/>
      <w:smallCaps/>
      <w:color w:val="938953"/>
      <w:spacing w:val="20"/>
      <w:kern w:val="0"/>
      <w:sz w:val="20"/>
      <w:szCs w:val="20"/>
      <w:lang w:val="en-US" w:eastAsia="en-US"/>
    </w:rPr>
  </w:style>
  <w:style w:type="paragraph" w:styleId="7">
    <w:name w:val="heading 7"/>
    <w:basedOn w:val="a"/>
    <w:next w:val="a"/>
    <w:link w:val="70"/>
    <w:uiPriority w:val="99"/>
    <w:qFormat/>
    <w:rsid w:val="00517587"/>
    <w:pPr>
      <w:pBdr>
        <w:bottom w:val="dotted" w:sz="8" w:space="1" w:color="938953"/>
      </w:pBdr>
      <w:tabs>
        <w:tab w:val="clear" w:pos="709"/>
      </w:tabs>
      <w:suppressAutoHyphens w:val="0"/>
      <w:spacing w:before="200" w:after="100" w:line="240" w:lineRule="auto"/>
      <w:ind w:left="2160"/>
      <w:contextualSpacing/>
      <w:outlineLvl w:val="6"/>
    </w:pPr>
    <w:rPr>
      <w:rFonts w:ascii="Cambria" w:hAnsi="Cambria" w:cs="Times New Roman"/>
      <w:b/>
      <w:bCs/>
      <w:smallCaps/>
      <w:color w:val="938953"/>
      <w:spacing w:val="20"/>
      <w:kern w:val="0"/>
      <w:sz w:val="16"/>
      <w:szCs w:val="16"/>
      <w:lang w:val="en-US" w:eastAsia="en-US"/>
    </w:rPr>
  </w:style>
  <w:style w:type="paragraph" w:styleId="8">
    <w:name w:val="heading 8"/>
    <w:basedOn w:val="a"/>
    <w:next w:val="a"/>
    <w:link w:val="80"/>
    <w:uiPriority w:val="99"/>
    <w:qFormat/>
    <w:rsid w:val="00517587"/>
    <w:pPr>
      <w:tabs>
        <w:tab w:val="clear" w:pos="709"/>
      </w:tabs>
      <w:suppressAutoHyphens w:val="0"/>
      <w:spacing w:before="200" w:after="60" w:line="240" w:lineRule="auto"/>
      <w:ind w:left="2160"/>
      <w:contextualSpacing/>
      <w:outlineLvl w:val="7"/>
    </w:pPr>
    <w:rPr>
      <w:rFonts w:ascii="Cambria" w:hAnsi="Cambria" w:cs="Times New Roman"/>
      <w:b/>
      <w:smallCaps/>
      <w:color w:val="938953"/>
      <w:spacing w:val="20"/>
      <w:kern w:val="0"/>
      <w:sz w:val="16"/>
      <w:szCs w:val="16"/>
      <w:lang w:val="en-US" w:eastAsia="en-US"/>
    </w:rPr>
  </w:style>
  <w:style w:type="paragraph" w:styleId="9">
    <w:name w:val="heading 9"/>
    <w:basedOn w:val="a"/>
    <w:next w:val="a"/>
    <w:link w:val="90"/>
    <w:uiPriority w:val="99"/>
    <w:qFormat/>
    <w:rsid w:val="00517587"/>
    <w:pPr>
      <w:tabs>
        <w:tab w:val="clear" w:pos="709"/>
      </w:tabs>
      <w:suppressAutoHyphens w:val="0"/>
      <w:spacing w:before="200" w:after="60" w:line="240" w:lineRule="auto"/>
      <w:ind w:left="2160"/>
      <w:contextualSpacing/>
      <w:outlineLvl w:val="8"/>
    </w:pPr>
    <w:rPr>
      <w:rFonts w:ascii="Cambria" w:hAnsi="Cambria" w:cs="Times New Roman"/>
      <w:smallCaps/>
      <w:color w:val="938953"/>
      <w:spacing w:val="20"/>
      <w:kern w:val="0"/>
      <w:sz w:val="16"/>
      <w:szCs w:val="16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17587"/>
    <w:rPr>
      <w:rFonts w:ascii="Cambria" w:hAnsi="Cambria" w:cs="Times New Roman"/>
      <w:smallCaps/>
      <w:color w:val="0F243E"/>
      <w:spacing w:val="20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17587"/>
    <w:rPr>
      <w:rFonts w:ascii="Cambria" w:hAnsi="Cambria" w:cs="Times New Roman"/>
      <w:smallCaps/>
      <w:color w:val="17365D"/>
      <w:spacing w:val="20"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17587"/>
    <w:rPr>
      <w:rFonts w:ascii="Cambria" w:hAnsi="Cambria" w:cs="Times New Roman"/>
      <w:smallCaps/>
      <w:color w:val="1F497D"/>
      <w:spacing w:val="20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17587"/>
    <w:rPr>
      <w:rFonts w:ascii="Cambria" w:hAnsi="Cambria" w:cs="Times New Roman"/>
      <w:b/>
      <w:bCs/>
      <w:smallCaps/>
      <w:color w:val="3071C3"/>
      <w:spacing w:val="20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17587"/>
    <w:rPr>
      <w:rFonts w:ascii="Cambria" w:hAnsi="Cambria" w:cs="Times New Roman"/>
      <w:smallCaps/>
      <w:color w:val="3071C3"/>
      <w:spacing w:val="20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517587"/>
    <w:rPr>
      <w:rFonts w:ascii="Cambria" w:hAnsi="Cambria" w:cs="Times New Roman"/>
      <w:smallCaps/>
      <w:color w:val="938953"/>
      <w:spacing w:val="20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517587"/>
    <w:rPr>
      <w:rFonts w:ascii="Cambria" w:hAnsi="Cambria" w:cs="Times New Roman"/>
      <w:b/>
      <w:bCs/>
      <w:smallCaps/>
      <w:color w:val="938953"/>
      <w:spacing w:val="20"/>
      <w:sz w:val="16"/>
      <w:szCs w:val="16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517587"/>
    <w:rPr>
      <w:rFonts w:ascii="Cambria" w:hAnsi="Cambria" w:cs="Times New Roman"/>
      <w:b/>
      <w:smallCaps/>
      <w:color w:val="938953"/>
      <w:spacing w:val="20"/>
      <w:sz w:val="16"/>
      <w:szCs w:val="16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517587"/>
    <w:rPr>
      <w:rFonts w:ascii="Cambria" w:hAnsi="Cambria" w:cs="Times New Roman"/>
      <w:smallCaps/>
      <w:color w:val="938953"/>
      <w:spacing w:val="20"/>
      <w:sz w:val="16"/>
      <w:szCs w:val="16"/>
    </w:rPr>
  </w:style>
  <w:style w:type="paragraph" w:styleId="a3">
    <w:name w:val="caption"/>
    <w:basedOn w:val="a"/>
    <w:next w:val="a"/>
    <w:uiPriority w:val="99"/>
    <w:qFormat/>
    <w:rsid w:val="00517587"/>
    <w:pPr>
      <w:tabs>
        <w:tab w:val="clear" w:pos="709"/>
      </w:tabs>
      <w:suppressAutoHyphens w:val="0"/>
      <w:spacing w:after="160" w:line="288" w:lineRule="auto"/>
      <w:ind w:left="2160"/>
    </w:pPr>
    <w:rPr>
      <w:rFonts w:eastAsia="Calibri" w:cs="Times New Roman"/>
      <w:b/>
      <w:bCs/>
      <w:smallCaps/>
      <w:color w:val="1F497D"/>
      <w:spacing w:val="10"/>
      <w:kern w:val="0"/>
      <w:sz w:val="18"/>
      <w:szCs w:val="18"/>
      <w:lang w:val="en-US" w:eastAsia="en-US"/>
    </w:rPr>
  </w:style>
  <w:style w:type="paragraph" w:styleId="a4">
    <w:name w:val="Title"/>
    <w:basedOn w:val="a"/>
    <w:next w:val="a"/>
    <w:link w:val="a5"/>
    <w:uiPriority w:val="99"/>
    <w:qFormat/>
    <w:rsid w:val="00517587"/>
    <w:pPr>
      <w:tabs>
        <w:tab w:val="clear" w:pos="709"/>
      </w:tabs>
      <w:suppressAutoHyphens w:val="0"/>
      <w:spacing w:after="160" w:line="240" w:lineRule="auto"/>
      <w:contextualSpacing/>
    </w:pPr>
    <w:rPr>
      <w:rFonts w:ascii="Cambria" w:hAnsi="Cambria" w:cs="Times New Roman"/>
      <w:smallCaps/>
      <w:color w:val="17365D"/>
      <w:spacing w:val="5"/>
      <w:kern w:val="0"/>
      <w:sz w:val="72"/>
      <w:szCs w:val="72"/>
      <w:lang w:val="en-US" w:eastAsia="en-US"/>
    </w:rPr>
  </w:style>
  <w:style w:type="character" w:customStyle="1" w:styleId="a5">
    <w:name w:val="Название Знак"/>
    <w:basedOn w:val="a0"/>
    <w:link w:val="a4"/>
    <w:uiPriority w:val="99"/>
    <w:locked/>
    <w:rsid w:val="00517587"/>
    <w:rPr>
      <w:rFonts w:ascii="Cambria" w:hAnsi="Cambria" w:cs="Times New Roman"/>
      <w:smallCaps/>
      <w:color w:val="17365D"/>
      <w:spacing w:val="5"/>
      <w:sz w:val="72"/>
      <w:szCs w:val="72"/>
      <w:lang w:val="en-US" w:eastAsia="en-US"/>
    </w:rPr>
  </w:style>
  <w:style w:type="paragraph" w:styleId="a6">
    <w:name w:val="Subtitle"/>
    <w:basedOn w:val="a"/>
    <w:next w:val="a"/>
    <w:link w:val="a7"/>
    <w:uiPriority w:val="99"/>
    <w:qFormat/>
    <w:rsid w:val="00517587"/>
    <w:pPr>
      <w:tabs>
        <w:tab w:val="clear" w:pos="709"/>
      </w:tabs>
      <w:suppressAutoHyphens w:val="0"/>
      <w:spacing w:after="600" w:line="240" w:lineRule="auto"/>
    </w:pPr>
    <w:rPr>
      <w:rFonts w:eastAsia="Calibri" w:cs="Times New Roman"/>
      <w:smallCaps/>
      <w:color w:val="938953"/>
      <w:spacing w:val="5"/>
      <w:kern w:val="0"/>
      <w:sz w:val="28"/>
      <w:szCs w:val="28"/>
      <w:lang w:val="en-US" w:eastAsia="en-US"/>
    </w:rPr>
  </w:style>
  <w:style w:type="character" w:customStyle="1" w:styleId="a7">
    <w:name w:val="Подзаголовок Знак"/>
    <w:basedOn w:val="a0"/>
    <w:link w:val="a6"/>
    <w:uiPriority w:val="99"/>
    <w:locked/>
    <w:rsid w:val="00517587"/>
    <w:rPr>
      <w:rFonts w:cs="Times New Roman"/>
      <w:smallCaps/>
      <w:color w:val="938953"/>
      <w:spacing w:val="5"/>
      <w:sz w:val="28"/>
      <w:szCs w:val="28"/>
      <w:lang w:val="en-US" w:eastAsia="en-US"/>
    </w:rPr>
  </w:style>
  <w:style w:type="character" w:styleId="a8">
    <w:name w:val="Strong"/>
    <w:basedOn w:val="a0"/>
    <w:uiPriority w:val="99"/>
    <w:qFormat/>
    <w:rsid w:val="00517587"/>
    <w:rPr>
      <w:rFonts w:cs="Times New Roman"/>
      <w:b/>
      <w:spacing w:val="0"/>
    </w:rPr>
  </w:style>
  <w:style w:type="character" w:styleId="a9">
    <w:name w:val="Emphasis"/>
    <w:basedOn w:val="a0"/>
    <w:uiPriority w:val="99"/>
    <w:qFormat/>
    <w:rsid w:val="00517587"/>
    <w:rPr>
      <w:rFonts w:cs="Times New Roman"/>
      <w:b/>
      <w:smallCaps/>
      <w:color w:val="5A5A5A"/>
      <w:spacing w:val="20"/>
      <w:kern w:val="0"/>
      <w:vertAlign w:val="baseline"/>
    </w:rPr>
  </w:style>
  <w:style w:type="paragraph" w:styleId="aa">
    <w:name w:val="No Spacing"/>
    <w:basedOn w:val="a"/>
    <w:uiPriority w:val="99"/>
    <w:qFormat/>
    <w:rsid w:val="00517587"/>
    <w:pPr>
      <w:tabs>
        <w:tab w:val="clear" w:pos="709"/>
      </w:tabs>
      <w:suppressAutoHyphens w:val="0"/>
      <w:spacing w:after="0" w:line="240" w:lineRule="auto"/>
      <w:ind w:left="2160"/>
    </w:pPr>
    <w:rPr>
      <w:rFonts w:eastAsia="Calibri" w:cs="Times New Roman"/>
      <w:color w:val="5A5A5A"/>
      <w:kern w:val="0"/>
      <w:sz w:val="20"/>
      <w:szCs w:val="20"/>
      <w:lang w:val="en-US" w:eastAsia="en-US"/>
    </w:rPr>
  </w:style>
  <w:style w:type="paragraph" w:styleId="ab">
    <w:name w:val="List Paragraph"/>
    <w:basedOn w:val="a"/>
    <w:uiPriority w:val="99"/>
    <w:qFormat/>
    <w:rsid w:val="00517587"/>
    <w:pPr>
      <w:tabs>
        <w:tab w:val="clear" w:pos="709"/>
      </w:tabs>
      <w:suppressAutoHyphens w:val="0"/>
      <w:spacing w:after="160" w:line="288" w:lineRule="auto"/>
      <w:ind w:left="720"/>
      <w:contextualSpacing/>
    </w:pPr>
    <w:rPr>
      <w:rFonts w:eastAsia="Calibri" w:cs="Times New Roman"/>
      <w:color w:val="5A5A5A"/>
      <w:kern w:val="0"/>
      <w:sz w:val="20"/>
      <w:szCs w:val="20"/>
      <w:lang w:val="en-US" w:eastAsia="en-US"/>
    </w:rPr>
  </w:style>
  <w:style w:type="paragraph" w:styleId="21">
    <w:name w:val="Quote"/>
    <w:basedOn w:val="a"/>
    <w:next w:val="a"/>
    <w:link w:val="22"/>
    <w:uiPriority w:val="99"/>
    <w:qFormat/>
    <w:rsid w:val="00517587"/>
    <w:pPr>
      <w:tabs>
        <w:tab w:val="clear" w:pos="709"/>
      </w:tabs>
      <w:suppressAutoHyphens w:val="0"/>
      <w:spacing w:after="160" w:line="288" w:lineRule="auto"/>
      <w:ind w:left="2160"/>
    </w:pPr>
    <w:rPr>
      <w:rFonts w:eastAsia="Calibri" w:cs="Times New Roman"/>
      <w:i/>
      <w:iCs/>
      <w:color w:val="5A5A5A"/>
      <w:kern w:val="0"/>
      <w:sz w:val="20"/>
      <w:szCs w:val="20"/>
      <w:lang w:val="en-US" w:eastAsia="en-US"/>
    </w:rPr>
  </w:style>
  <w:style w:type="character" w:customStyle="1" w:styleId="22">
    <w:name w:val="Цитата 2 Знак"/>
    <w:basedOn w:val="a0"/>
    <w:link w:val="21"/>
    <w:uiPriority w:val="99"/>
    <w:locked/>
    <w:rsid w:val="00517587"/>
    <w:rPr>
      <w:rFonts w:cs="Times New Roman"/>
      <w:i/>
      <w:iCs/>
      <w:color w:val="5A5A5A"/>
      <w:sz w:val="20"/>
      <w:szCs w:val="20"/>
    </w:rPr>
  </w:style>
  <w:style w:type="paragraph" w:styleId="ac">
    <w:name w:val="Intense Quote"/>
    <w:basedOn w:val="a"/>
    <w:next w:val="a"/>
    <w:link w:val="ad"/>
    <w:uiPriority w:val="99"/>
    <w:qFormat/>
    <w:rsid w:val="00517587"/>
    <w:pPr>
      <w:pBdr>
        <w:top w:val="single" w:sz="4" w:space="12" w:color="7BA0CD"/>
        <w:left w:val="single" w:sz="4" w:space="15" w:color="7BA0CD"/>
        <w:bottom w:val="single" w:sz="12" w:space="10" w:color="365F91"/>
        <w:right w:val="single" w:sz="12" w:space="15" w:color="365F91"/>
        <w:between w:val="single" w:sz="4" w:space="12" w:color="7BA0CD"/>
        <w:bar w:val="single" w:sz="4" w:color="7BA0CD"/>
      </w:pBdr>
      <w:tabs>
        <w:tab w:val="clear" w:pos="709"/>
      </w:tabs>
      <w:suppressAutoHyphens w:val="0"/>
      <w:spacing w:after="160" w:line="300" w:lineRule="auto"/>
      <w:ind w:left="2506" w:right="432"/>
    </w:pPr>
    <w:rPr>
      <w:rFonts w:ascii="Cambria" w:hAnsi="Cambria" w:cs="Times New Roman"/>
      <w:smallCaps/>
      <w:color w:val="365F91"/>
      <w:kern w:val="0"/>
      <w:sz w:val="20"/>
      <w:szCs w:val="20"/>
      <w:lang w:val="en-US" w:eastAsia="en-US"/>
    </w:rPr>
  </w:style>
  <w:style w:type="character" w:customStyle="1" w:styleId="ad">
    <w:name w:val="Выделенная цитата Знак"/>
    <w:basedOn w:val="a0"/>
    <w:link w:val="ac"/>
    <w:uiPriority w:val="99"/>
    <w:locked/>
    <w:rsid w:val="00517587"/>
    <w:rPr>
      <w:rFonts w:ascii="Cambria" w:hAnsi="Cambria" w:cs="Times New Roman"/>
      <w:smallCaps/>
      <w:color w:val="365F91"/>
      <w:sz w:val="20"/>
      <w:szCs w:val="20"/>
    </w:rPr>
  </w:style>
  <w:style w:type="character" w:styleId="ae">
    <w:name w:val="Subtle Emphasis"/>
    <w:basedOn w:val="a0"/>
    <w:uiPriority w:val="99"/>
    <w:qFormat/>
    <w:rsid w:val="00517587"/>
    <w:rPr>
      <w:rFonts w:cs="Times New Roman"/>
      <w:smallCaps/>
      <w:color w:val="5A5A5A"/>
      <w:vertAlign w:val="baseline"/>
    </w:rPr>
  </w:style>
  <w:style w:type="character" w:styleId="af">
    <w:name w:val="Intense Emphasis"/>
    <w:basedOn w:val="a0"/>
    <w:uiPriority w:val="99"/>
    <w:qFormat/>
    <w:rsid w:val="00517587"/>
    <w:rPr>
      <w:rFonts w:cs="Times New Roman"/>
      <w:b/>
      <w:smallCaps/>
      <w:color w:val="4F81BD"/>
      <w:spacing w:val="40"/>
    </w:rPr>
  </w:style>
  <w:style w:type="character" w:styleId="af0">
    <w:name w:val="Subtle Reference"/>
    <w:basedOn w:val="a0"/>
    <w:uiPriority w:val="99"/>
    <w:qFormat/>
    <w:rsid w:val="00517587"/>
    <w:rPr>
      <w:rFonts w:ascii="Cambria" w:hAnsi="Cambria" w:cs="Times New Roman"/>
      <w:i/>
      <w:smallCaps/>
      <w:color w:val="5A5A5A"/>
      <w:spacing w:val="20"/>
    </w:rPr>
  </w:style>
  <w:style w:type="character" w:styleId="af1">
    <w:name w:val="Intense Reference"/>
    <w:basedOn w:val="a0"/>
    <w:uiPriority w:val="99"/>
    <w:qFormat/>
    <w:rsid w:val="00517587"/>
    <w:rPr>
      <w:rFonts w:ascii="Cambria" w:hAnsi="Cambria" w:cs="Times New Roman"/>
      <w:b/>
      <w:i/>
      <w:smallCaps/>
      <w:color w:val="17365D"/>
      <w:spacing w:val="20"/>
    </w:rPr>
  </w:style>
  <w:style w:type="character" w:styleId="af2">
    <w:name w:val="Book Title"/>
    <w:basedOn w:val="a0"/>
    <w:uiPriority w:val="99"/>
    <w:qFormat/>
    <w:rsid w:val="00517587"/>
    <w:rPr>
      <w:rFonts w:ascii="Cambria" w:hAnsi="Cambria" w:cs="Times New Roman"/>
      <w:b/>
      <w:smallCaps/>
      <w:color w:val="17365D"/>
      <w:spacing w:val="10"/>
      <w:u w:val="single"/>
    </w:rPr>
  </w:style>
  <w:style w:type="paragraph" w:styleId="af3">
    <w:name w:val="TOC Heading"/>
    <w:basedOn w:val="1"/>
    <w:next w:val="a"/>
    <w:uiPriority w:val="99"/>
    <w:qFormat/>
    <w:rsid w:val="00517587"/>
    <w:pPr>
      <w:outlineLvl w:val="9"/>
    </w:pPr>
  </w:style>
  <w:style w:type="character" w:styleId="af4">
    <w:name w:val="Hyperlink"/>
    <w:basedOn w:val="a0"/>
    <w:uiPriority w:val="99"/>
    <w:semiHidden/>
    <w:rsid w:val="008E2715"/>
    <w:rPr>
      <w:rFonts w:cs="Times New Roman"/>
      <w:color w:val="0000FF"/>
      <w:u w:val="single"/>
      <w:lang w:val="ru-RU"/>
    </w:rPr>
  </w:style>
  <w:style w:type="paragraph" w:styleId="af5">
    <w:name w:val="header"/>
    <w:basedOn w:val="a"/>
    <w:link w:val="af6"/>
    <w:uiPriority w:val="99"/>
    <w:semiHidden/>
    <w:rsid w:val="008E2715"/>
    <w:pPr>
      <w:suppressLineNumbers/>
      <w:tabs>
        <w:tab w:val="clear" w:pos="709"/>
        <w:tab w:val="center" w:pos="4677"/>
        <w:tab w:val="right" w:pos="9355"/>
      </w:tabs>
      <w:spacing w:after="0" w:line="100" w:lineRule="atLeast"/>
    </w:pPr>
    <w:rPr>
      <w:rFonts w:ascii="Times New Roman" w:hAnsi="Times New Roman" w:cs="Times New Roman"/>
      <w:sz w:val="24"/>
      <w:szCs w:val="24"/>
    </w:rPr>
  </w:style>
  <w:style w:type="character" w:customStyle="1" w:styleId="af6">
    <w:name w:val="Верхний колонтитул Знак"/>
    <w:basedOn w:val="a0"/>
    <w:link w:val="af5"/>
    <w:uiPriority w:val="99"/>
    <w:semiHidden/>
    <w:locked/>
    <w:rsid w:val="008E2715"/>
    <w:rPr>
      <w:rFonts w:ascii="Times New Roman" w:hAnsi="Times New Roman" w:cs="Times New Roman"/>
      <w:color w:val="00000A"/>
      <w:kern w:val="2"/>
      <w:sz w:val="24"/>
      <w:szCs w:val="24"/>
      <w:lang w:val="ru-RU" w:eastAsia="ar-SA" w:bidi="ar-SA"/>
    </w:rPr>
  </w:style>
  <w:style w:type="paragraph" w:customStyle="1" w:styleId="ConsPlusNormal">
    <w:name w:val="ConsPlusNormal"/>
    <w:uiPriority w:val="99"/>
    <w:rsid w:val="008E2715"/>
    <w:pPr>
      <w:widowControl w:val="0"/>
      <w:suppressAutoHyphens/>
    </w:pPr>
    <w:rPr>
      <w:rFonts w:cs="Calibri"/>
      <w:kern w:val="2"/>
      <w:lang w:eastAsia="ar-SA"/>
    </w:rPr>
  </w:style>
  <w:style w:type="character" w:customStyle="1" w:styleId="blk">
    <w:name w:val="blk"/>
    <w:basedOn w:val="a0"/>
    <w:uiPriority w:val="99"/>
    <w:rsid w:val="008E2715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1303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consultant.ru/document/cons_doc_LAW_301546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867</Words>
  <Characters>4947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6</cp:revision>
  <cp:lastPrinted>2019-03-21T06:47:00Z</cp:lastPrinted>
  <dcterms:created xsi:type="dcterms:W3CDTF">2019-03-14T08:08:00Z</dcterms:created>
  <dcterms:modified xsi:type="dcterms:W3CDTF">2019-03-21T06:55:00Z</dcterms:modified>
</cp:coreProperties>
</file>