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2B" w:rsidRDefault="001B5E2B" w:rsidP="00A944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44CB" w:rsidRDefault="00B2188B" w:rsidP="00A944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РФ улучшило у</w:t>
      </w:r>
      <w:r w:rsidR="00A944CB">
        <w:rPr>
          <w:rFonts w:ascii="Times New Roman" w:hAnsi="Times New Roman" w:cs="Times New Roman"/>
          <w:bCs/>
          <w:sz w:val="28"/>
          <w:szCs w:val="28"/>
        </w:rPr>
        <w:t xml:space="preserve">словия, для </w:t>
      </w:r>
      <w:r w:rsidR="00CA6972">
        <w:rPr>
          <w:rFonts w:ascii="Times New Roman" w:hAnsi="Times New Roman" w:cs="Times New Roman"/>
          <w:bCs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color w:val="000000"/>
          <w:sz w:val="28"/>
          <w:szCs w:val="28"/>
        </w:rPr>
        <w:t>врачей и фельдшеров</w:t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972">
        <w:rPr>
          <w:rFonts w:ascii="Times New Roman" w:hAnsi="Times New Roman" w:cs="Times New Roman"/>
          <w:bCs/>
          <w:sz w:val="28"/>
          <w:szCs w:val="28"/>
        </w:rPr>
        <w:t xml:space="preserve">в программе </w:t>
      </w:r>
      <w:r>
        <w:rPr>
          <w:rFonts w:ascii="Times New Roman" w:hAnsi="Times New Roman" w:cs="Times New Roman"/>
          <w:sz w:val="28"/>
          <w:szCs w:val="28"/>
        </w:rPr>
        <w:t xml:space="preserve">«Земский доктор» и «Земский фельдшер» </w:t>
      </w:r>
    </w:p>
    <w:p w:rsidR="001B5E2B" w:rsidRDefault="001B5E2B" w:rsidP="00A944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5E2B" w:rsidRDefault="001B5E2B" w:rsidP="001B5E2B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Разъясняет помощник прокурора Дмитриевского района Кулакова И.В.</w:t>
      </w:r>
    </w:p>
    <w:p w:rsidR="00A944CB" w:rsidRDefault="00A944CB" w:rsidP="00A94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D47" w:rsidRDefault="00D3515A" w:rsidP="00A94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>В 2019 году президент В. Путин при обращении к Федеральному собранию, предложил снять возрастные ограничения в 50 лет для работников здравоохранения при переезде в сельскую местность и дал соответствующее поручение Правительству.</w:t>
      </w:r>
      <w:r w:rsidRPr="00D3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исполнение поручения президента Правительство</w:t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утвердило </w:t>
      </w:r>
      <w:hyperlink r:id="rId4" w:anchor="dst100008" w:history="1">
        <w:r w:rsidRPr="00D351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изменения</w:t>
        </w:r>
      </w:hyperlink>
      <w:r w:rsidRPr="00D3515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вносятся в государственную </w:t>
      </w:r>
      <w:hyperlink r:id="rId5" w:anchor="dst101107" w:history="1">
        <w:r w:rsidRPr="00D351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Российской Федерации «Развитие здравоохранения»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1D47" w:rsidRPr="000E393A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РФ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 xml:space="preserve">18.10.2019  </w:t>
      </w:r>
      <w:r w:rsidR="001B5E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71D47">
        <w:rPr>
          <w:rFonts w:ascii="Times New Roman" w:hAnsi="Times New Roman" w:cs="Times New Roman"/>
          <w:color w:val="000000"/>
          <w:sz w:val="28"/>
          <w:szCs w:val="28"/>
        </w:rPr>
        <w:t>№ 1347 «</w:t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государственную </w:t>
      </w:r>
      <w:r w:rsidR="00471D47">
        <w:rPr>
          <w:rFonts w:ascii="Times New Roman" w:hAnsi="Times New Roman" w:cs="Times New Roman"/>
          <w:color w:val="000000"/>
          <w:sz w:val="28"/>
          <w:szCs w:val="28"/>
        </w:rPr>
        <w:t>программу Российской Федерации «</w:t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>Развитие здравоохранения</w:t>
      </w:r>
      <w:r w:rsidR="00471D47">
        <w:rPr>
          <w:rFonts w:ascii="Times New Roman" w:hAnsi="Times New Roman" w:cs="Times New Roman"/>
          <w:color w:val="000000"/>
          <w:sz w:val="28"/>
          <w:szCs w:val="28"/>
        </w:rPr>
        <w:t>»)</w:t>
      </w:r>
      <w:r w:rsidR="001B5E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374B" w:rsidRPr="006568F2" w:rsidRDefault="003B60E7" w:rsidP="00A94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Теперь, в</w:t>
      </w:r>
      <w:r w:rsidR="000E374B" w:rsidRPr="006568F2">
        <w:rPr>
          <w:rFonts w:ascii="Times New Roman" w:hAnsi="Times New Roman" w:cs="Times New Roman"/>
          <w:sz w:val="28"/>
          <w:szCs w:val="28"/>
        </w:rPr>
        <w:t>рачи и фельдшеры старше 50 лет, переехавшие на работу в сельск</w:t>
      </w:r>
      <w:r w:rsidR="000E393A">
        <w:rPr>
          <w:rFonts w:ascii="Times New Roman" w:hAnsi="Times New Roman" w:cs="Times New Roman"/>
          <w:sz w:val="28"/>
          <w:szCs w:val="28"/>
        </w:rPr>
        <w:t>ую местность в рамках программ «Земский доктор» и «</w:t>
      </w:r>
      <w:r w:rsidR="000E374B" w:rsidRPr="006568F2">
        <w:rPr>
          <w:rFonts w:ascii="Times New Roman" w:hAnsi="Times New Roman" w:cs="Times New Roman"/>
          <w:sz w:val="28"/>
          <w:szCs w:val="28"/>
        </w:rPr>
        <w:t>Зем</w:t>
      </w:r>
      <w:r w:rsidR="000E393A">
        <w:rPr>
          <w:rFonts w:ascii="Times New Roman" w:hAnsi="Times New Roman" w:cs="Times New Roman"/>
          <w:sz w:val="28"/>
          <w:szCs w:val="28"/>
        </w:rPr>
        <w:t>ский фельдшер»</w:t>
      </w:r>
      <w:r w:rsidR="000E374B" w:rsidRPr="006568F2">
        <w:rPr>
          <w:rFonts w:ascii="Times New Roman" w:hAnsi="Times New Roman" w:cs="Times New Roman"/>
          <w:sz w:val="28"/>
          <w:szCs w:val="28"/>
        </w:rPr>
        <w:t>, смогут претендовать на получение единовременных компенсационных выплат</w:t>
      </w:r>
      <w:r w:rsidR="000E393A">
        <w:rPr>
          <w:rFonts w:ascii="Times New Roman" w:hAnsi="Times New Roman" w:cs="Times New Roman"/>
          <w:sz w:val="28"/>
          <w:szCs w:val="28"/>
        </w:rPr>
        <w:t>.</w:t>
      </w:r>
      <w:r w:rsidR="000E374B" w:rsidRPr="0065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74B" w:rsidRDefault="000E393A" w:rsidP="00A94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374B" w:rsidRPr="006568F2">
        <w:rPr>
          <w:rFonts w:ascii="Times New Roman" w:hAnsi="Times New Roman" w:cs="Times New Roman"/>
          <w:sz w:val="28"/>
          <w:szCs w:val="28"/>
        </w:rPr>
        <w:t xml:space="preserve">Ранее в данных программах могли участвовать только врачи и фельдшеры в возрасте до 50 лет. </w:t>
      </w:r>
    </w:p>
    <w:p w:rsidR="005922DB" w:rsidRDefault="005922DB" w:rsidP="00A94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>«Земский доктор» — это программа государственной поддержки для работников здравоохранения (врачей и фельдшеров), переехавшим в сельскую местность. Врачам предоставляется подъемная выплата в 1 млн. рублей, фельдшерам — 500 тыс. рублей, которую можно потратить на улучшение жилищных условий. При этом медработник обязуется отработать в сельской местности не менее 5 лет.</w:t>
      </w:r>
    </w:p>
    <w:p w:rsidR="005922DB" w:rsidRPr="006568F2" w:rsidRDefault="005922DB" w:rsidP="00A94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393A">
        <w:rPr>
          <w:rFonts w:ascii="Times New Roman" w:hAnsi="Times New Roman" w:cs="Times New Roman"/>
          <w:color w:val="000000"/>
          <w:sz w:val="28"/>
          <w:szCs w:val="28"/>
        </w:rPr>
        <w:t>Для участия в программе необходимо обратиться в местный Департамент здравоохранения с необходимыми документами. Соглашение о субсидировании заключается между медучреждением и участником программы. В случае расторжения трудового договора, работник обязуется вернуть выплату в размере пропорционально отработанному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393A" w:rsidRPr="000E393A" w:rsidRDefault="000E393A" w:rsidP="005922DB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393A" w:rsidRPr="000E393A" w:rsidRDefault="00A944CB" w:rsidP="00A9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E393A" w:rsidRPr="000E39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E393A" w:rsidRPr="000E39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393A" w:rsidRPr="000E393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sectPr w:rsidR="000E393A" w:rsidRPr="000E393A" w:rsidSect="005922DB">
      <w:pgSz w:w="11906" w:h="16838"/>
      <w:pgMar w:top="1134" w:right="567" w:bottom="1418" w:left="1134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0E374B"/>
    <w:rsid w:val="00080FEF"/>
    <w:rsid w:val="000E374B"/>
    <w:rsid w:val="000E393A"/>
    <w:rsid w:val="001B5E2B"/>
    <w:rsid w:val="003B60E7"/>
    <w:rsid w:val="00471D47"/>
    <w:rsid w:val="00565D71"/>
    <w:rsid w:val="00583DC0"/>
    <w:rsid w:val="005922DB"/>
    <w:rsid w:val="006568F2"/>
    <w:rsid w:val="00A944CB"/>
    <w:rsid w:val="00B2188B"/>
    <w:rsid w:val="00CA6972"/>
    <w:rsid w:val="00D3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374B"/>
    <w:rPr>
      <w:color w:val="0000FF"/>
      <w:u w:val="single"/>
    </w:rPr>
  </w:style>
  <w:style w:type="character" w:styleId="a4">
    <w:name w:val="Strong"/>
    <w:basedOn w:val="a0"/>
    <w:uiPriority w:val="99"/>
    <w:qFormat/>
    <w:rsid w:val="000E374B"/>
    <w:rPr>
      <w:b/>
      <w:bCs/>
    </w:rPr>
  </w:style>
  <w:style w:type="paragraph" w:styleId="a5">
    <w:name w:val="Normal (Web)"/>
    <w:basedOn w:val="a"/>
    <w:uiPriority w:val="99"/>
    <w:semiHidden/>
    <w:unhideWhenUsed/>
    <w:rsid w:val="001B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2574/" TargetMode="External"/><Relationship Id="rId4" Type="http://schemas.openxmlformats.org/officeDocument/2006/relationships/hyperlink" Target="http://www.consultant.ru/document/cons_doc_LAW_336150/dfc3657a3de25c74ddaad4d636725f738e3f897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14</cp:revision>
  <cp:lastPrinted>2019-10-29T15:38:00Z</cp:lastPrinted>
  <dcterms:created xsi:type="dcterms:W3CDTF">2019-10-29T14:03:00Z</dcterms:created>
  <dcterms:modified xsi:type="dcterms:W3CDTF">2019-10-30T09:06:00Z</dcterms:modified>
</cp:coreProperties>
</file>