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50" w:rsidRDefault="00455250" w:rsidP="0095129B">
      <w:pPr>
        <w:spacing w:before="105" w:after="0" w:line="1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29B">
        <w:rPr>
          <w:rFonts w:ascii="Times New Roman" w:hAnsi="Times New Roman"/>
          <w:b/>
          <w:bCs/>
          <w:sz w:val="24"/>
          <w:szCs w:val="24"/>
        </w:rPr>
        <w:t>Н</w:t>
      </w:r>
      <w:r w:rsidRPr="0095129B">
        <w:rPr>
          <w:rFonts w:ascii="Times New Roman" w:hAnsi="Times New Roman"/>
          <w:b/>
          <w:bCs/>
          <w:sz w:val="24"/>
          <w:szCs w:val="24"/>
        </w:rPr>
        <w:t>овый закон о занятости населения</w:t>
      </w:r>
    </w:p>
    <w:p w:rsidR="0095129B" w:rsidRPr="0095129B" w:rsidRDefault="0095129B" w:rsidP="00455250">
      <w:pPr>
        <w:spacing w:before="105" w:after="0" w:line="180" w:lineRule="atLeast"/>
        <w:ind w:left="1070"/>
        <w:jc w:val="both"/>
        <w:rPr>
          <w:rFonts w:ascii="Times New Roman" w:hAnsi="Times New Roman"/>
          <w:sz w:val="24"/>
          <w:szCs w:val="24"/>
        </w:rPr>
      </w:pPr>
    </w:p>
    <w:p w:rsidR="0095129B" w:rsidRPr="0095129B" w:rsidRDefault="00455250" w:rsidP="009512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129B">
        <w:rPr>
          <w:rFonts w:ascii="Times New Roman" w:hAnsi="Times New Roman"/>
          <w:sz w:val="24"/>
          <w:szCs w:val="24"/>
        </w:rPr>
        <w:t> </w:t>
      </w:r>
      <w:r w:rsidR="0095129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95129B" w:rsidRPr="0095129B">
        <w:rPr>
          <w:rFonts w:ascii="Times New Roman" w:hAnsi="Times New Roman"/>
          <w:sz w:val="24"/>
          <w:szCs w:val="24"/>
        </w:rPr>
        <w:t>Разъясняет помощник прокурора Дмитриевского района Р.В. Баев</w:t>
      </w:r>
    </w:p>
    <w:p w:rsidR="00455250" w:rsidRPr="0095129B" w:rsidRDefault="00455250" w:rsidP="00455250">
      <w:pPr>
        <w:spacing w:after="0" w:line="105" w:lineRule="atLeast"/>
        <w:rPr>
          <w:rFonts w:ascii="Times New Roman" w:hAnsi="Times New Roman"/>
          <w:sz w:val="24"/>
          <w:szCs w:val="24"/>
        </w:rPr>
      </w:pPr>
    </w:p>
    <w:p w:rsidR="00455250" w:rsidRPr="0095129B" w:rsidRDefault="00455250" w:rsidP="00455250">
      <w:pPr>
        <w:spacing w:before="105" w:after="0" w:line="1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5129B">
        <w:rPr>
          <w:rFonts w:ascii="Times New Roman" w:hAnsi="Times New Roman"/>
          <w:sz w:val="24"/>
          <w:szCs w:val="24"/>
        </w:rPr>
        <w:t>С</w:t>
      </w:r>
      <w:r w:rsidRPr="0095129B">
        <w:rPr>
          <w:rFonts w:ascii="Times New Roman" w:hAnsi="Times New Roman"/>
          <w:sz w:val="24"/>
          <w:szCs w:val="24"/>
        </w:rPr>
        <w:t xml:space="preserve"> 1 января 2024 года</w:t>
      </w:r>
      <w:r w:rsidRPr="0095129B">
        <w:rPr>
          <w:rFonts w:ascii="Times New Roman" w:hAnsi="Times New Roman"/>
          <w:sz w:val="24"/>
          <w:szCs w:val="24"/>
        </w:rPr>
        <w:t xml:space="preserve"> вступает в силу </w:t>
      </w:r>
      <w:r w:rsidRPr="0095129B">
        <w:rPr>
          <w:rFonts w:ascii="Times New Roman" w:hAnsi="Times New Roman"/>
          <w:sz w:val="24"/>
          <w:szCs w:val="24"/>
        </w:rPr>
        <w:t>Федеральный закон от 12.12.2023 N 565-ФЗ</w:t>
      </w:r>
      <w:r w:rsidR="0095129B">
        <w:rPr>
          <w:rFonts w:ascii="Times New Roman" w:hAnsi="Times New Roman"/>
          <w:sz w:val="24"/>
          <w:szCs w:val="24"/>
        </w:rPr>
        <w:t xml:space="preserve"> </w:t>
      </w:r>
      <w:r w:rsidRPr="0095129B">
        <w:rPr>
          <w:rFonts w:ascii="Times New Roman" w:hAnsi="Times New Roman"/>
          <w:sz w:val="24"/>
          <w:szCs w:val="24"/>
        </w:rPr>
        <w:t>"О занятости населения в Российской Федерации</w:t>
      </w:r>
      <w:r w:rsidRPr="0095129B">
        <w:rPr>
          <w:rFonts w:ascii="Times New Roman" w:hAnsi="Times New Roman"/>
          <w:sz w:val="24"/>
          <w:szCs w:val="24"/>
        </w:rPr>
        <w:t xml:space="preserve">». </w:t>
      </w:r>
      <w:r w:rsidRPr="0095129B">
        <w:rPr>
          <w:rFonts w:ascii="Times New Roman" w:hAnsi="Times New Roman"/>
          <w:sz w:val="24"/>
          <w:szCs w:val="24"/>
        </w:rPr>
        <w:t>Закон закрепляет определения таких понятий, как "граждане, впервые ищущие работу", "граждане, находящиеся под риском увольнения" и др.</w:t>
      </w:r>
    </w:p>
    <w:p w:rsidR="00455250" w:rsidRPr="0095129B" w:rsidRDefault="00455250" w:rsidP="00455250">
      <w:pPr>
        <w:spacing w:before="105" w:after="0" w:line="1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5129B">
        <w:rPr>
          <w:rFonts w:ascii="Times New Roman" w:hAnsi="Times New Roman"/>
          <w:sz w:val="24"/>
          <w:szCs w:val="24"/>
        </w:rPr>
        <w:t>Определяются организационные основы противодействия нелегальной занятости, устанавливаются размеры минимальной и максимальной величин пособия по безработице, предусматриваются специальные мероприятия по содействию занятости инвалидов.</w:t>
      </w:r>
    </w:p>
    <w:p w:rsidR="00455250" w:rsidRPr="0095129B" w:rsidRDefault="00455250" w:rsidP="00455250">
      <w:pPr>
        <w:spacing w:before="105" w:after="0" w:line="18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5129B">
        <w:rPr>
          <w:rFonts w:ascii="Times New Roman" w:hAnsi="Times New Roman"/>
          <w:sz w:val="24"/>
          <w:szCs w:val="24"/>
        </w:rPr>
        <w:t>Правительство и регионы наделяются правом разработки мер, направленных на содействие приоритетному трудоустройству граждан, завершивших прохождение военной службы.</w:t>
      </w:r>
    </w:p>
    <w:p w:rsidR="00955065" w:rsidRDefault="00955065"/>
    <w:sectPr w:rsidR="0095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E83"/>
    <w:multiLevelType w:val="hybridMultilevel"/>
    <w:tmpl w:val="0082EE9C"/>
    <w:lvl w:ilvl="0" w:tplc="4576351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0"/>
    <w:rsid w:val="00455250"/>
    <w:rsid w:val="0095129B"/>
    <w:rsid w:val="00955065"/>
    <w:rsid w:val="00C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A4BC"/>
  <w15:chartTrackingRefBased/>
  <w15:docId w15:val="{1F25EA48-F1BB-44DC-B129-58B334D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Владимировна</dc:creator>
  <cp:keywords/>
  <dc:description/>
  <cp:lastModifiedBy>Фирсова Ольга Владимировна</cp:lastModifiedBy>
  <cp:revision>2</cp:revision>
  <dcterms:created xsi:type="dcterms:W3CDTF">2023-12-23T12:32:00Z</dcterms:created>
  <dcterms:modified xsi:type="dcterms:W3CDTF">2023-12-23T12:38:00Z</dcterms:modified>
</cp:coreProperties>
</file>